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D7296" w14:textId="77777777" w:rsidR="004F2D39" w:rsidRDefault="004F2D39" w:rsidP="004F2D39">
      <w:pPr>
        <w:pStyle w:val="Tekstpodstawowy"/>
        <w:spacing w:before="4"/>
        <w:ind w:left="0"/>
        <w:rPr>
          <w:sz w:val="23"/>
        </w:rPr>
      </w:pPr>
    </w:p>
    <w:p w14:paraId="71B1CE4A" w14:textId="77777777" w:rsidR="004F2D39" w:rsidRDefault="004F2D39" w:rsidP="004F2D39">
      <w:pPr>
        <w:pStyle w:val="Nagwek1"/>
        <w:ind w:left="1653" w:right="1019"/>
        <w:jc w:val="center"/>
      </w:pPr>
      <w:r>
        <w:rPr>
          <w:noProof/>
        </w:rPr>
        <w:drawing>
          <wp:anchor distT="0" distB="0" distL="0" distR="0" simplePos="0" relativeHeight="251659264" behindDoc="1" locked="0" layoutInCell="1" allowOverlap="1" wp14:anchorId="1E5822FA" wp14:editId="36428A5E">
            <wp:simplePos x="0" y="0"/>
            <wp:positionH relativeFrom="page">
              <wp:posOffset>899922</wp:posOffset>
            </wp:positionH>
            <wp:positionV relativeFrom="paragraph">
              <wp:posOffset>-213</wp:posOffset>
            </wp:positionV>
            <wp:extent cx="1095755" cy="120243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095755" cy="1202435"/>
                    </a:xfrm>
                    <a:prstGeom prst="rect">
                      <a:avLst/>
                    </a:prstGeom>
                  </pic:spPr>
                </pic:pic>
              </a:graphicData>
            </a:graphic>
          </wp:anchor>
        </w:drawing>
      </w:r>
      <w:r>
        <w:t>GMINA ŚWIERCZE</w:t>
      </w:r>
    </w:p>
    <w:p w14:paraId="4D43D901" w14:textId="77777777" w:rsidR="004F2D39" w:rsidRDefault="004F2D39" w:rsidP="004F2D39">
      <w:pPr>
        <w:pStyle w:val="Tekstpodstawowy"/>
        <w:ind w:left="3701"/>
      </w:pPr>
      <w:r>
        <w:t>ul. Pułtuska 47, 06-150 Świercze,</w:t>
      </w:r>
    </w:p>
    <w:p w14:paraId="05E8F653" w14:textId="20B609B1" w:rsidR="004F2D39" w:rsidRDefault="004F2D39" w:rsidP="004F2D39">
      <w:pPr>
        <w:pStyle w:val="Tekstpodstawowy"/>
        <w:ind w:left="3222"/>
      </w:pPr>
      <w:proofErr w:type="spellStart"/>
      <w:r>
        <w:t>tel</w:t>
      </w:r>
      <w:proofErr w:type="spellEnd"/>
      <w:r>
        <w:t xml:space="preserve">/fax 23 691 60 45, email: </w:t>
      </w:r>
      <w:hyperlink r:id="rId6">
        <w:r>
          <w:rPr>
            <w:color w:val="0000FF"/>
            <w:u w:val="single" w:color="0000FF"/>
          </w:rPr>
          <w:t>gmina@swiercze.pl</w:t>
        </w:r>
      </w:hyperlink>
    </w:p>
    <w:p w14:paraId="184109A3" w14:textId="77777777" w:rsidR="004F2D39" w:rsidRDefault="004F2D39" w:rsidP="004F2D39">
      <w:pPr>
        <w:pStyle w:val="Tekstpodstawowy"/>
        <w:ind w:left="3222"/>
      </w:pPr>
    </w:p>
    <w:p w14:paraId="40DC972F" w14:textId="77777777" w:rsidR="004F2D39" w:rsidRDefault="004F2D39" w:rsidP="004F2D39">
      <w:pPr>
        <w:pStyle w:val="Tekstpodstawowy"/>
        <w:ind w:left="3222"/>
      </w:pPr>
    </w:p>
    <w:p w14:paraId="53C1CA47" w14:textId="77777777" w:rsidR="004F2D39" w:rsidRDefault="004F2D39" w:rsidP="004F2D39">
      <w:pPr>
        <w:pStyle w:val="Tekstpodstawowy"/>
        <w:ind w:left="3222"/>
      </w:pPr>
    </w:p>
    <w:p w14:paraId="7CC121C9" w14:textId="77777777" w:rsidR="004F2D39" w:rsidRDefault="004F2D39" w:rsidP="004F2D39">
      <w:pPr>
        <w:pStyle w:val="Tekstpodstawowy"/>
        <w:ind w:left="3222"/>
      </w:pPr>
    </w:p>
    <w:p w14:paraId="061D821E" w14:textId="77777777" w:rsidR="004F2D39" w:rsidRDefault="004F2D39" w:rsidP="004F2D39">
      <w:pPr>
        <w:pStyle w:val="Tekstpodstawowy"/>
        <w:ind w:left="3222"/>
        <w:rPr>
          <w:sz w:val="20"/>
        </w:rPr>
      </w:pPr>
    </w:p>
    <w:p w14:paraId="553E8094" w14:textId="77777777" w:rsidR="004F2D39" w:rsidRDefault="004F2D39" w:rsidP="004F2D39">
      <w:pPr>
        <w:pStyle w:val="Tekstpodstawowy"/>
        <w:spacing w:before="2"/>
        <w:ind w:left="0"/>
        <w:rPr>
          <w:sz w:val="23"/>
        </w:rPr>
      </w:pPr>
    </w:p>
    <w:p w14:paraId="59D790F8" w14:textId="081AEA48" w:rsidR="004F2D39" w:rsidRDefault="004F2D39" w:rsidP="004F2D39">
      <w:pPr>
        <w:pStyle w:val="Nagwek1"/>
        <w:spacing w:before="90"/>
      </w:pPr>
      <w:r>
        <w:t xml:space="preserve">                                    PROGRAM FUNKCJONALNO-UŻYTKOWY</w:t>
      </w:r>
    </w:p>
    <w:p w14:paraId="4269CCA7" w14:textId="7C241EB9" w:rsidR="004F2D39" w:rsidRDefault="004F2D39" w:rsidP="004F2D39">
      <w:pPr>
        <w:ind w:left="561" w:right="105"/>
        <w:rPr>
          <w:b/>
          <w:sz w:val="24"/>
        </w:rPr>
      </w:pPr>
      <w:r>
        <w:rPr>
          <w:b/>
          <w:sz w:val="24"/>
        </w:rPr>
        <w:t xml:space="preserve">                           </w:t>
      </w:r>
      <w:r w:rsidRPr="00564FEF">
        <w:rPr>
          <w:b/>
          <w:sz w:val="24"/>
        </w:rPr>
        <w:t xml:space="preserve">Przebudowa stawu w Kowalewicach Włościańskich, </w:t>
      </w:r>
    </w:p>
    <w:p w14:paraId="3EFAEA40" w14:textId="4765711D" w:rsidR="004B099C" w:rsidRDefault="004F2D39" w:rsidP="004B099C">
      <w:pPr>
        <w:ind w:left="561" w:right="105"/>
        <w:rPr>
          <w:b/>
          <w:sz w:val="24"/>
        </w:rPr>
      </w:pPr>
      <w:r>
        <w:rPr>
          <w:b/>
          <w:sz w:val="24"/>
        </w:rPr>
        <w:t xml:space="preserve">                                       </w:t>
      </w:r>
      <w:r w:rsidRPr="00564FEF">
        <w:rPr>
          <w:b/>
          <w:sz w:val="24"/>
        </w:rPr>
        <w:t>Gmina Świercze</w:t>
      </w:r>
      <w:r>
        <w:rPr>
          <w:b/>
          <w:sz w:val="24"/>
        </w:rPr>
        <w:t xml:space="preserve">    dz. </w:t>
      </w:r>
      <w:proofErr w:type="spellStart"/>
      <w:r>
        <w:rPr>
          <w:b/>
          <w:sz w:val="24"/>
        </w:rPr>
        <w:t>ewid</w:t>
      </w:r>
      <w:proofErr w:type="spellEnd"/>
      <w:r>
        <w:rPr>
          <w:b/>
          <w:sz w:val="24"/>
        </w:rPr>
        <w:t>. 91/3</w:t>
      </w:r>
    </w:p>
    <w:p w14:paraId="0BCA2D2C" w14:textId="77777777" w:rsidR="004B099C" w:rsidRDefault="004B099C" w:rsidP="004F2D39">
      <w:pPr>
        <w:ind w:left="561" w:right="105"/>
        <w:rPr>
          <w:b/>
          <w:sz w:val="24"/>
        </w:rPr>
      </w:pPr>
    </w:p>
    <w:p w14:paraId="6838BD84" w14:textId="31A6C704" w:rsidR="004B099C" w:rsidRDefault="004B099C" w:rsidP="004F2D39">
      <w:pPr>
        <w:ind w:left="561" w:right="105"/>
        <w:rPr>
          <w:b/>
          <w:sz w:val="24"/>
        </w:rPr>
      </w:pPr>
      <w:r>
        <w:rPr>
          <w:noProof/>
        </w:rPr>
        <w:drawing>
          <wp:inline distT="0" distB="0" distL="0" distR="0" wp14:anchorId="2A399344" wp14:editId="25EF763C">
            <wp:extent cx="5937250" cy="4451985"/>
            <wp:effectExtent l="0" t="0" r="6350" b="5715"/>
            <wp:docPr id="11351235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7250" cy="4451985"/>
                    </a:xfrm>
                    <a:prstGeom prst="rect">
                      <a:avLst/>
                    </a:prstGeom>
                    <a:noFill/>
                    <a:ln>
                      <a:noFill/>
                    </a:ln>
                  </pic:spPr>
                </pic:pic>
              </a:graphicData>
            </a:graphic>
          </wp:inline>
        </w:drawing>
      </w:r>
    </w:p>
    <w:p w14:paraId="25DD9DA4" w14:textId="77777777" w:rsidR="00BC6653" w:rsidRDefault="00BC6653" w:rsidP="00BC6653">
      <w:pPr>
        <w:pStyle w:val="Tekstpodstawowy"/>
        <w:ind w:left="0"/>
        <w:rPr>
          <w:sz w:val="26"/>
        </w:rPr>
      </w:pPr>
    </w:p>
    <w:p w14:paraId="3FBF38B6" w14:textId="77777777" w:rsidR="004B099C" w:rsidRDefault="004B099C" w:rsidP="00BC6653">
      <w:pPr>
        <w:pStyle w:val="Tekstpodstawowy"/>
        <w:ind w:left="0"/>
        <w:rPr>
          <w:sz w:val="26"/>
        </w:rPr>
      </w:pPr>
    </w:p>
    <w:p w14:paraId="41F55B25" w14:textId="77777777" w:rsidR="00BC6653" w:rsidRDefault="00BC6653" w:rsidP="00BC6653">
      <w:pPr>
        <w:pStyle w:val="Tekstpodstawowy"/>
        <w:ind w:left="0"/>
        <w:rPr>
          <w:sz w:val="26"/>
        </w:rPr>
      </w:pPr>
    </w:p>
    <w:p w14:paraId="7CB6679D" w14:textId="41B6A0AD" w:rsidR="00BC6653" w:rsidRPr="00BC6653" w:rsidRDefault="00BC6653" w:rsidP="00BC6653">
      <w:pPr>
        <w:pStyle w:val="Tekstpodstawowy"/>
        <w:spacing w:before="212" w:line="252" w:lineRule="auto"/>
        <w:ind w:left="2600" w:right="1138"/>
      </w:pPr>
      <w:r w:rsidRPr="00BC6653">
        <w:rPr>
          <w:noProof/>
        </w:rPr>
        <w:drawing>
          <wp:anchor distT="0" distB="0" distL="0" distR="0" simplePos="0" relativeHeight="251661312" behindDoc="0" locked="0" layoutInCell="1" allowOverlap="1" wp14:anchorId="46AB0A91" wp14:editId="2AC130BF">
            <wp:simplePos x="0" y="0"/>
            <wp:positionH relativeFrom="page">
              <wp:posOffset>923795</wp:posOffset>
            </wp:positionH>
            <wp:positionV relativeFrom="paragraph">
              <wp:posOffset>-229465</wp:posOffset>
            </wp:positionV>
            <wp:extent cx="957433" cy="77169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957433" cy="771696"/>
                    </a:xfrm>
                    <a:prstGeom prst="rect">
                      <a:avLst/>
                    </a:prstGeom>
                  </pic:spPr>
                </pic:pic>
              </a:graphicData>
            </a:graphic>
          </wp:anchor>
        </w:drawing>
      </w:r>
      <w:r w:rsidRPr="00BC6653">
        <w:rPr>
          <w:w w:val="95"/>
        </w:rPr>
        <w:t>PHU</w:t>
      </w:r>
      <w:r w:rsidRPr="00BC6653">
        <w:rPr>
          <w:spacing w:val="-49"/>
          <w:w w:val="95"/>
        </w:rPr>
        <w:t xml:space="preserve"> </w:t>
      </w:r>
      <w:proofErr w:type="spellStart"/>
      <w:r w:rsidRPr="00BC6653">
        <w:rPr>
          <w:w w:val="95"/>
        </w:rPr>
        <w:t>Drog</w:t>
      </w:r>
      <w:proofErr w:type="spellEnd"/>
      <w:r w:rsidRPr="00BC6653">
        <w:rPr>
          <w:w w:val="95"/>
        </w:rPr>
        <w:t>‐Pol</w:t>
      </w:r>
      <w:r w:rsidRPr="00BC6653">
        <w:rPr>
          <w:spacing w:val="-49"/>
          <w:w w:val="95"/>
        </w:rPr>
        <w:t xml:space="preserve"> </w:t>
      </w:r>
      <w:r w:rsidRPr="00BC6653">
        <w:rPr>
          <w:w w:val="95"/>
        </w:rPr>
        <w:t>II</w:t>
      </w:r>
      <w:r w:rsidRPr="00BC6653">
        <w:rPr>
          <w:spacing w:val="-49"/>
          <w:w w:val="95"/>
        </w:rPr>
        <w:t xml:space="preserve"> </w:t>
      </w:r>
      <w:r w:rsidRPr="00BC6653">
        <w:rPr>
          <w:w w:val="95"/>
        </w:rPr>
        <w:t>s.c.</w:t>
      </w:r>
      <w:r w:rsidRPr="00BC6653">
        <w:rPr>
          <w:spacing w:val="-49"/>
          <w:w w:val="95"/>
        </w:rPr>
        <w:t xml:space="preserve"> </w:t>
      </w:r>
      <w:r w:rsidRPr="00BC6653">
        <w:rPr>
          <w:w w:val="95"/>
        </w:rPr>
        <w:t>Szymański</w:t>
      </w:r>
      <w:r w:rsidRPr="00BC6653">
        <w:rPr>
          <w:spacing w:val="-48"/>
          <w:w w:val="95"/>
        </w:rPr>
        <w:t xml:space="preserve"> </w:t>
      </w:r>
      <w:r w:rsidR="00147E37">
        <w:rPr>
          <w:spacing w:val="-48"/>
          <w:w w:val="95"/>
        </w:rPr>
        <w:t xml:space="preserve"> </w:t>
      </w:r>
      <w:r w:rsidRPr="00BC6653">
        <w:rPr>
          <w:w w:val="95"/>
        </w:rPr>
        <w:t>Paweł,</w:t>
      </w:r>
      <w:r w:rsidRPr="00BC6653">
        <w:rPr>
          <w:spacing w:val="-49"/>
          <w:w w:val="95"/>
        </w:rPr>
        <w:t xml:space="preserve"> </w:t>
      </w:r>
      <w:r w:rsidRPr="00BC6653">
        <w:rPr>
          <w:w w:val="95"/>
        </w:rPr>
        <w:t>Szymańska</w:t>
      </w:r>
      <w:r w:rsidRPr="00BC6653">
        <w:rPr>
          <w:spacing w:val="-49"/>
          <w:w w:val="95"/>
        </w:rPr>
        <w:t xml:space="preserve"> </w:t>
      </w:r>
      <w:r w:rsidR="00147E37">
        <w:rPr>
          <w:spacing w:val="-49"/>
          <w:w w:val="95"/>
        </w:rPr>
        <w:t xml:space="preserve">  </w:t>
      </w:r>
      <w:r w:rsidRPr="00BC6653">
        <w:rPr>
          <w:w w:val="95"/>
        </w:rPr>
        <w:t xml:space="preserve">Joanna, </w:t>
      </w:r>
      <w:r w:rsidRPr="00BC6653">
        <w:t>ul.Miodowa</w:t>
      </w:r>
      <w:r w:rsidRPr="00BC6653">
        <w:rPr>
          <w:spacing w:val="-24"/>
        </w:rPr>
        <w:t xml:space="preserve"> </w:t>
      </w:r>
      <w:r w:rsidRPr="00BC6653">
        <w:t>1,</w:t>
      </w:r>
      <w:r w:rsidRPr="00BC6653">
        <w:rPr>
          <w:spacing w:val="-23"/>
        </w:rPr>
        <w:t xml:space="preserve"> </w:t>
      </w:r>
      <w:r w:rsidRPr="00BC6653">
        <w:t>09‐100</w:t>
      </w:r>
      <w:r w:rsidRPr="00BC6653">
        <w:rPr>
          <w:spacing w:val="-24"/>
        </w:rPr>
        <w:t xml:space="preserve"> </w:t>
      </w:r>
      <w:r w:rsidRPr="00BC6653">
        <w:t>Poświętne</w:t>
      </w:r>
    </w:p>
    <w:p w14:paraId="7CB1F5AE" w14:textId="77777777" w:rsidR="00BC6653" w:rsidRPr="00BC6653" w:rsidRDefault="00BC6653" w:rsidP="00BC6653">
      <w:pPr>
        <w:pStyle w:val="Tekstpodstawowy"/>
        <w:ind w:left="2600"/>
      </w:pPr>
      <w:r w:rsidRPr="00BC6653">
        <w:t>Autor opracowania: inż. Paweł Szymański</w:t>
      </w:r>
    </w:p>
    <w:p w14:paraId="522B19F5" w14:textId="77777777" w:rsidR="00BC6653" w:rsidRPr="00BC6653" w:rsidRDefault="00BC6653" w:rsidP="00BC6653">
      <w:pPr>
        <w:pStyle w:val="Tekstpodstawowy"/>
        <w:ind w:left="0"/>
      </w:pPr>
    </w:p>
    <w:p w14:paraId="5A8FAEAF" w14:textId="77777777" w:rsidR="00BC6653" w:rsidRPr="00BC6653" w:rsidRDefault="00BC6653" w:rsidP="00BC6653">
      <w:pPr>
        <w:pStyle w:val="Tekstpodstawowy"/>
        <w:spacing w:before="6"/>
        <w:ind w:left="0"/>
        <w:rPr>
          <w:sz w:val="27"/>
        </w:rPr>
      </w:pPr>
    </w:p>
    <w:p w14:paraId="552D51E1" w14:textId="77777777" w:rsidR="00BC6653" w:rsidRDefault="00BC6653" w:rsidP="00BC6653">
      <w:pPr>
        <w:pStyle w:val="Nagwek1"/>
        <w:ind w:left="5073"/>
      </w:pPr>
      <w:r w:rsidRPr="00BC6653">
        <w:t>ZATWIERDZIŁ:</w:t>
      </w:r>
    </w:p>
    <w:p w14:paraId="553A881F" w14:textId="77777777" w:rsidR="008F0231" w:rsidRDefault="008F0231" w:rsidP="00BC6653">
      <w:pPr>
        <w:pStyle w:val="Nagwek1"/>
        <w:ind w:left="5073"/>
      </w:pPr>
    </w:p>
    <w:p w14:paraId="7837F4E8" w14:textId="77777777" w:rsidR="00E11FC0" w:rsidRDefault="00E11FC0" w:rsidP="008F0231">
      <w:pPr>
        <w:pStyle w:val="Tekstpodstawowy"/>
        <w:spacing w:before="104"/>
        <w:ind w:right="5153"/>
      </w:pPr>
    </w:p>
    <w:p w14:paraId="63C2AB3D" w14:textId="3D6C20ED" w:rsidR="008F0231" w:rsidRDefault="008F0231" w:rsidP="008F0231">
      <w:pPr>
        <w:pStyle w:val="Tekstpodstawowy"/>
        <w:spacing w:before="104"/>
        <w:ind w:right="5153"/>
      </w:pPr>
      <w:r>
        <w:lastRenderedPageBreak/>
        <w:t>Wspólny słownik Zamówień Publicznych Kod CPV:</w:t>
      </w:r>
    </w:p>
    <w:p w14:paraId="3E302205" w14:textId="77777777" w:rsidR="008F0231" w:rsidRPr="00B2391C" w:rsidRDefault="008F0231" w:rsidP="008F0231">
      <w:pPr>
        <w:pStyle w:val="Tekstpodstawowy"/>
      </w:pPr>
      <w:r w:rsidRPr="00B2391C">
        <w:t>45000000-7 Roboty budowlane</w:t>
      </w:r>
    </w:p>
    <w:p w14:paraId="5795F202" w14:textId="77777777" w:rsidR="008F0231" w:rsidRPr="00B2391C" w:rsidRDefault="008F0231" w:rsidP="008F0231">
      <w:pPr>
        <w:pStyle w:val="Tekstpodstawowy"/>
      </w:pPr>
      <w:r w:rsidRPr="00B2391C">
        <w:t>45100000-8 Przygotowanie terenu pod budowę</w:t>
      </w:r>
    </w:p>
    <w:p w14:paraId="2E72088D" w14:textId="77777777" w:rsidR="008F0231" w:rsidRPr="00B2391C" w:rsidRDefault="008F0231" w:rsidP="008F0231">
      <w:pPr>
        <w:pStyle w:val="Tekstpodstawowy"/>
      </w:pPr>
      <w:r w:rsidRPr="00B2391C">
        <w:t>71300000-1 Usługi inżynieryjne</w:t>
      </w:r>
    </w:p>
    <w:p w14:paraId="67BECA2F" w14:textId="77777777" w:rsidR="008F0231" w:rsidRPr="00B2391C" w:rsidRDefault="008F0231" w:rsidP="008F0231">
      <w:pPr>
        <w:pStyle w:val="Tekstpodstawowy"/>
        <w:rPr>
          <w:rFonts w:eastAsia="Carlito"/>
        </w:rPr>
      </w:pPr>
      <w:r w:rsidRPr="00350B91">
        <w:rPr>
          <w:rFonts w:eastAsia="Carlito"/>
        </w:rPr>
        <w:t>45112000-5 – Roboty w zakresie usuwania gleby</w:t>
      </w:r>
    </w:p>
    <w:p w14:paraId="1D5F596C" w14:textId="77777777" w:rsidR="008F0231" w:rsidRPr="00B2391C" w:rsidRDefault="008F0231" w:rsidP="008F0231">
      <w:pPr>
        <w:pStyle w:val="Tekstpodstawowy"/>
        <w:rPr>
          <w:rFonts w:eastAsia="Carlito"/>
        </w:rPr>
      </w:pPr>
      <w:r w:rsidRPr="00350B91">
        <w:rPr>
          <w:rFonts w:eastAsia="Carlito"/>
        </w:rPr>
        <w:t>45112700-2 – Roboty w zakresie kształtowania</w:t>
      </w:r>
      <w:r w:rsidRPr="00B2391C">
        <w:rPr>
          <w:rFonts w:eastAsia="Carlito"/>
        </w:rPr>
        <w:t xml:space="preserve"> terenu</w:t>
      </w:r>
    </w:p>
    <w:p w14:paraId="6DF650BC" w14:textId="77777777" w:rsidR="008F0231" w:rsidRPr="00B2391C" w:rsidRDefault="008F0231" w:rsidP="008F0231">
      <w:pPr>
        <w:pStyle w:val="Tekstpodstawowy"/>
      </w:pPr>
      <w:r w:rsidRPr="00350B91">
        <w:rPr>
          <w:rFonts w:eastAsia="Carlito"/>
        </w:rPr>
        <w:t>45236000-0 – Wyrównywanie terenu</w:t>
      </w:r>
    </w:p>
    <w:p w14:paraId="1D842799" w14:textId="77777777" w:rsidR="008F0231" w:rsidRDefault="008F0231" w:rsidP="008F0231">
      <w:pPr>
        <w:pStyle w:val="Tekstpodstawowy"/>
      </w:pPr>
      <w:r w:rsidRPr="00B2391C">
        <w:t>45111230-9 Roboty w zakresie stabilizacji gruntu</w:t>
      </w:r>
    </w:p>
    <w:p w14:paraId="25A77C1B" w14:textId="2550CF2F" w:rsidR="008F0231" w:rsidRPr="00B2391C" w:rsidRDefault="008F0231" w:rsidP="008F0231">
      <w:pPr>
        <w:pStyle w:val="Tekstpodstawowy"/>
      </w:pPr>
      <w:r w:rsidRPr="00B2391C">
        <w:t>45330000-9 Roboty instalacyjne wodno-kanalizacyjne i sanitarne</w:t>
      </w:r>
    </w:p>
    <w:p w14:paraId="71EFD040" w14:textId="4F63A53E" w:rsidR="008F0231" w:rsidRPr="00B2391C" w:rsidRDefault="008F0231" w:rsidP="008F0231">
      <w:pPr>
        <w:pStyle w:val="Tekstpodstawowy"/>
        <w:ind w:right="2886"/>
      </w:pPr>
      <w:r w:rsidRPr="00B2391C">
        <w:t xml:space="preserve">71320000-7 Usługi inżynieryjne w zakresie projektowania </w:t>
      </w:r>
    </w:p>
    <w:p w14:paraId="181525E2" w14:textId="77777777" w:rsidR="008F0231" w:rsidRPr="00B2391C" w:rsidRDefault="008F0231" w:rsidP="008F0231">
      <w:pPr>
        <w:pStyle w:val="Tekstpodstawowy"/>
      </w:pPr>
      <w:r w:rsidRPr="00B2391C">
        <w:t>45247270-3 Budowa zbiorników</w:t>
      </w:r>
    </w:p>
    <w:p w14:paraId="7E5B01AD" w14:textId="77777777" w:rsidR="008F0231" w:rsidRDefault="008F0231" w:rsidP="008F0231">
      <w:pPr>
        <w:widowControl/>
        <w:autoSpaceDE/>
        <w:autoSpaceDN/>
        <w:rPr>
          <w:sz w:val="24"/>
          <w:szCs w:val="24"/>
        </w:rPr>
      </w:pPr>
      <w:r>
        <w:t xml:space="preserve">  </w:t>
      </w:r>
      <w:hyperlink r:id="rId9" w:history="1">
        <w:r w:rsidRPr="00B2391C">
          <w:rPr>
            <w:sz w:val="24"/>
            <w:szCs w:val="24"/>
            <w:lang w:eastAsia="pl-PL"/>
          </w:rPr>
          <w:t>45243300-5</w:t>
        </w:r>
      </w:hyperlink>
      <w:r w:rsidRPr="00B2391C">
        <w:rPr>
          <w:sz w:val="24"/>
          <w:szCs w:val="24"/>
          <w:lang w:eastAsia="pl-PL"/>
        </w:rPr>
        <w:t xml:space="preserve"> </w:t>
      </w:r>
      <w:r w:rsidRPr="00B2391C">
        <w:rPr>
          <w:sz w:val="24"/>
          <w:szCs w:val="24"/>
        </w:rPr>
        <w:t>Roboty budowlane w zakresie opaski brzegowej</w:t>
      </w:r>
    </w:p>
    <w:p w14:paraId="26B8F30B" w14:textId="5065E5CC" w:rsidR="008F0231" w:rsidRDefault="008F0231" w:rsidP="008F0231">
      <w:pPr>
        <w:pStyle w:val="Nagwek1"/>
        <w:rPr>
          <w:b w:val="0"/>
          <w:bCs w:val="0"/>
        </w:rPr>
      </w:pPr>
      <w:r w:rsidRPr="008F0231">
        <w:rPr>
          <w:b w:val="0"/>
          <w:bCs w:val="0"/>
        </w:rPr>
        <w:t>45233200-1 Roboty w zakresie różnych nawierzchni</w:t>
      </w:r>
    </w:p>
    <w:p w14:paraId="66CB2C39" w14:textId="77777777" w:rsidR="008F0231" w:rsidRDefault="008F0231" w:rsidP="008F0231">
      <w:pPr>
        <w:pStyle w:val="Nagwek1"/>
        <w:rPr>
          <w:b w:val="0"/>
          <w:bCs w:val="0"/>
        </w:rPr>
      </w:pPr>
    </w:p>
    <w:p w14:paraId="2C191A7C" w14:textId="77777777" w:rsidR="008F0231" w:rsidRDefault="008F0231" w:rsidP="008F0231">
      <w:pPr>
        <w:pStyle w:val="Nagwek1"/>
        <w:rPr>
          <w:b w:val="0"/>
          <w:bCs w:val="0"/>
        </w:rPr>
      </w:pPr>
    </w:p>
    <w:p w14:paraId="2A79BCCF" w14:textId="77777777" w:rsidR="008F0231" w:rsidRDefault="008F0231" w:rsidP="008F0231">
      <w:pPr>
        <w:pStyle w:val="Nagwek1"/>
        <w:rPr>
          <w:b w:val="0"/>
          <w:bCs w:val="0"/>
        </w:rPr>
      </w:pPr>
    </w:p>
    <w:p w14:paraId="75574B67" w14:textId="77777777" w:rsidR="008F0231" w:rsidRDefault="008F0231" w:rsidP="008F0231">
      <w:pPr>
        <w:pStyle w:val="Nagwek1"/>
        <w:rPr>
          <w:b w:val="0"/>
          <w:bCs w:val="0"/>
        </w:rPr>
      </w:pPr>
    </w:p>
    <w:p w14:paraId="3651B622" w14:textId="77777777" w:rsidR="008F0231" w:rsidRDefault="008F0231" w:rsidP="008F0231">
      <w:pPr>
        <w:pStyle w:val="Nagwek1"/>
        <w:rPr>
          <w:b w:val="0"/>
          <w:bCs w:val="0"/>
        </w:rPr>
      </w:pPr>
    </w:p>
    <w:p w14:paraId="5BA6B505" w14:textId="77777777" w:rsidR="008F0231" w:rsidRDefault="008F0231" w:rsidP="008F0231">
      <w:pPr>
        <w:pStyle w:val="Nagwek1"/>
        <w:rPr>
          <w:b w:val="0"/>
          <w:bCs w:val="0"/>
        </w:rPr>
      </w:pPr>
    </w:p>
    <w:p w14:paraId="0793F93E" w14:textId="77777777" w:rsidR="008F0231" w:rsidRDefault="008F0231" w:rsidP="008F0231">
      <w:pPr>
        <w:pStyle w:val="Nagwek1"/>
        <w:rPr>
          <w:b w:val="0"/>
          <w:bCs w:val="0"/>
        </w:rPr>
      </w:pPr>
    </w:p>
    <w:p w14:paraId="2F349380" w14:textId="77777777" w:rsidR="008F0231" w:rsidRDefault="008F0231" w:rsidP="008F0231">
      <w:pPr>
        <w:pStyle w:val="Nagwek1"/>
        <w:rPr>
          <w:b w:val="0"/>
          <w:bCs w:val="0"/>
        </w:rPr>
      </w:pPr>
    </w:p>
    <w:p w14:paraId="42F502B6" w14:textId="77777777" w:rsidR="008F0231" w:rsidRDefault="008F0231" w:rsidP="008F0231">
      <w:pPr>
        <w:pStyle w:val="Nagwek1"/>
        <w:rPr>
          <w:b w:val="0"/>
          <w:bCs w:val="0"/>
        </w:rPr>
      </w:pPr>
    </w:p>
    <w:p w14:paraId="5FFDE043" w14:textId="77777777" w:rsidR="008F0231" w:rsidRDefault="008F0231" w:rsidP="008F0231">
      <w:pPr>
        <w:pStyle w:val="Nagwek1"/>
        <w:rPr>
          <w:b w:val="0"/>
          <w:bCs w:val="0"/>
        </w:rPr>
      </w:pPr>
    </w:p>
    <w:p w14:paraId="45BAA154" w14:textId="77777777" w:rsidR="008F0231" w:rsidRDefault="008F0231" w:rsidP="008F0231">
      <w:pPr>
        <w:pStyle w:val="Nagwek1"/>
        <w:rPr>
          <w:b w:val="0"/>
          <w:bCs w:val="0"/>
        </w:rPr>
      </w:pPr>
    </w:p>
    <w:p w14:paraId="640F6EB1" w14:textId="77777777" w:rsidR="008F0231" w:rsidRDefault="008F0231" w:rsidP="008F0231">
      <w:pPr>
        <w:pStyle w:val="Nagwek1"/>
        <w:rPr>
          <w:b w:val="0"/>
          <w:bCs w:val="0"/>
        </w:rPr>
      </w:pPr>
    </w:p>
    <w:p w14:paraId="5824270A" w14:textId="77777777" w:rsidR="008F0231" w:rsidRDefault="008F0231" w:rsidP="008F0231">
      <w:pPr>
        <w:pStyle w:val="Nagwek1"/>
        <w:rPr>
          <w:b w:val="0"/>
          <w:bCs w:val="0"/>
        </w:rPr>
      </w:pPr>
    </w:p>
    <w:p w14:paraId="122E3FCD" w14:textId="77777777" w:rsidR="008F0231" w:rsidRDefault="008F0231" w:rsidP="008F0231">
      <w:pPr>
        <w:pStyle w:val="Nagwek1"/>
        <w:rPr>
          <w:b w:val="0"/>
          <w:bCs w:val="0"/>
        </w:rPr>
      </w:pPr>
    </w:p>
    <w:p w14:paraId="57219828" w14:textId="77777777" w:rsidR="008F0231" w:rsidRDefault="008F0231" w:rsidP="008F0231">
      <w:pPr>
        <w:pStyle w:val="Nagwek1"/>
        <w:rPr>
          <w:b w:val="0"/>
          <w:bCs w:val="0"/>
        </w:rPr>
      </w:pPr>
    </w:p>
    <w:p w14:paraId="5C70949D" w14:textId="77777777" w:rsidR="008F0231" w:rsidRDefault="008F0231" w:rsidP="008F0231">
      <w:pPr>
        <w:pStyle w:val="Nagwek1"/>
        <w:rPr>
          <w:b w:val="0"/>
          <w:bCs w:val="0"/>
        </w:rPr>
      </w:pPr>
    </w:p>
    <w:p w14:paraId="7B86F475" w14:textId="77777777" w:rsidR="008F0231" w:rsidRDefault="008F0231" w:rsidP="008F0231">
      <w:pPr>
        <w:pStyle w:val="Nagwek1"/>
        <w:rPr>
          <w:b w:val="0"/>
          <w:bCs w:val="0"/>
        </w:rPr>
      </w:pPr>
    </w:p>
    <w:p w14:paraId="279D381B" w14:textId="77777777" w:rsidR="008F0231" w:rsidRDefault="008F0231" w:rsidP="008F0231">
      <w:pPr>
        <w:pStyle w:val="Nagwek1"/>
        <w:rPr>
          <w:b w:val="0"/>
          <w:bCs w:val="0"/>
        </w:rPr>
      </w:pPr>
    </w:p>
    <w:p w14:paraId="66F03C66" w14:textId="77777777" w:rsidR="008F0231" w:rsidRDefault="008F0231" w:rsidP="008F0231">
      <w:pPr>
        <w:pStyle w:val="Nagwek1"/>
        <w:rPr>
          <w:b w:val="0"/>
          <w:bCs w:val="0"/>
        </w:rPr>
      </w:pPr>
    </w:p>
    <w:p w14:paraId="1558AD9D" w14:textId="77777777" w:rsidR="008F0231" w:rsidRDefault="008F0231" w:rsidP="008F0231">
      <w:pPr>
        <w:pStyle w:val="Nagwek1"/>
        <w:rPr>
          <w:b w:val="0"/>
          <w:bCs w:val="0"/>
        </w:rPr>
      </w:pPr>
    </w:p>
    <w:p w14:paraId="28F00FB7" w14:textId="77777777" w:rsidR="008F0231" w:rsidRDefault="008F0231" w:rsidP="008F0231">
      <w:pPr>
        <w:pStyle w:val="Nagwek1"/>
        <w:rPr>
          <w:b w:val="0"/>
          <w:bCs w:val="0"/>
        </w:rPr>
      </w:pPr>
    </w:p>
    <w:p w14:paraId="01A507DF" w14:textId="77777777" w:rsidR="008F0231" w:rsidRDefault="008F0231" w:rsidP="008F0231">
      <w:pPr>
        <w:pStyle w:val="Nagwek1"/>
        <w:rPr>
          <w:b w:val="0"/>
          <w:bCs w:val="0"/>
        </w:rPr>
      </w:pPr>
    </w:p>
    <w:p w14:paraId="2F8D3581" w14:textId="77777777" w:rsidR="008F0231" w:rsidRDefault="008F0231" w:rsidP="008F0231">
      <w:pPr>
        <w:pStyle w:val="Nagwek1"/>
        <w:rPr>
          <w:b w:val="0"/>
          <w:bCs w:val="0"/>
        </w:rPr>
      </w:pPr>
    </w:p>
    <w:p w14:paraId="5B12AC00" w14:textId="77777777" w:rsidR="008F0231" w:rsidRDefault="008F0231" w:rsidP="008F0231">
      <w:pPr>
        <w:pStyle w:val="Nagwek1"/>
        <w:rPr>
          <w:b w:val="0"/>
          <w:bCs w:val="0"/>
        </w:rPr>
      </w:pPr>
    </w:p>
    <w:p w14:paraId="77C0F31C" w14:textId="77777777" w:rsidR="008F0231" w:rsidRDefault="008F0231" w:rsidP="008F0231">
      <w:pPr>
        <w:pStyle w:val="Nagwek1"/>
        <w:rPr>
          <w:b w:val="0"/>
          <w:bCs w:val="0"/>
        </w:rPr>
      </w:pPr>
    </w:p>
    <w:p w14:paraId="40D515DA" w14:textId="77777777" w:rsidR="008F0231" w:rsidRDefault="008F0231" w:rsidP="008F0231">
      <w:pPr>
        <w:pStyle w:val="Nagwek1"/>
        <w:rPr>
          <w:b w:val="0"/>
          <w:bCs w:val="0"/>
        </w:rPr>
      </w:pPr>
    </w:p>
    <w:p w14:paraId="1E9CDF06" w14:textId="77777777" w:rsidR="008F0231" w:rsidRDefault="008F0231" w:rsidP="008F0231">
      <w:pPr>
        <w:pStyle w:val="Nagwek1"/>
        <w:rPr>
          <w:b w:val="0"/>
          <w:bCs w:val="0"/>
        </w:rPr>
      </w:pPr>
    </w:p>
    <w:p w14:paraId="2ED1483F" w14:textId="77777777" w:rsidR="008F0231" w:rsidRDefault="008F0231" w:rsidP="008F0231">
      <w:pPr>
        <w:pStyle w:val="Nagwek1"/>
        <w:rPr>
          <w:b w:val="0"/>
          <w:bCs w:val="0"/>
        </w:rPr>
      </w:pPr>
    </w:p>
    <w:p w14:paraId="3D6995BD" w14:textId="77777777" w:rsidR="008F0231" w:rsidRDefault="008F0231" w:rsidP="008F0231">
      <w:pPr>
        <w:pStyle w:val="Nagwek1"/>
        <w:rPr>
          <w:b w:val="0"/>
          <w:bCs w:val="0"/>
        </w:rPr>
      </w:pPr>
    </w:p>
    <w:p w14:paraId="69845031" w14:textId="77777777" w:rsidR="008F0231" w:rsidRDefault="008F0231" w:rsidP="008F0231">
      <w:pPr>
        <w:pStyle w:val="Nagwek1"/>
        <w:rPr>
          <w:b w:val="0"/>
          <w:bCs w:val="0"/>
        </w:rPr>
      </w:pPr>
    </w:p>
    <w:p w14:paraId="2954FB02" w14:textId="77777777" w:rsidR="008F0231" w:rsidRDefault="008F0231" w:rsidP="008F0231">
      <w:pPr>
        <w:pStyle w:val="Nagwek1"/>
        <w:rPr>
          <w:b w:val="0"/>
          <w:bCs w:val="0"/>
        </w:rPr>
      </w:pPr>
    </w:p>
    <w:p w14:paraId="586D2F28" w14:textId="77777777" w:rsidR="008F0231" w:rsidRDefault="008F0231" w:rsidP="008F0231">
      <w:pPr>
        <w:pStyle w:val="Nagwek1"/>
        <w:rPr>
          <w:b w:val="0"/>
          <w:bCs w:val="0"/>
        </w:rPr>
      </w:pPr>
    </w:p>
    <w:p w14:paraId="5A44CC98" w14:textId="77777777" w:rsidR="008F0231" w:rsidRDefault="008F0231" w:rsidP="008F0231">
      <w:pPr>
        <w:pStyle w:val="Nagwek1"/>
        <w:rPr>
          <w:b w:val="0"/>
          <w:bCs w:val="0"/>
        </w:rPr>
      </w:pPr>
    </w:p>
    <w:p w14:paraId="1F13BF4C" w14:textId="77777777" w:rsidR="008F0231" w:rsidRDefault="008F0231" w:rsidP="008F0231">
      <w:pPr>
        <w:pStyle w:val="Nagwek1"/>
        <w:rPr>
          <w:b w:val="0"/>
          <w:bCs w:val="0"/>
        </w:rPr>
      </w:pPr>
    </w:p>
    <w:p w14:paraId="03621CC9" w14:textId="77777777" w:rsidR="008F0231" w:rsidRDefault="008F0231" w:rsidP="008F0231">
      <w:pPr>
        <w:pStyle w:val="Nagwek1"/>
        <w:rPr>
          <w:b w:val="0"/>
          <w:bCs w:val="0"/>
        </w:rPr>
      </w:pPr>
    </w:p>
    <w:p w14:paraId="514E8BA2" w14:textId="77777777" w:rsidR="008F0231" w:rsidRDefault="008F0231" w:rsidP="008F0231">
      <w:pPr>
        <w:pStyle w:val="Nagwek1"/>
        <w:rPr>
          <w:b w:val="0"/>
          <w:bCs w:val="0"/>
        </w:rPr>
      </w:pPr>
    </w:p>
    <w:p w14:paraId="4E31B66C" w14:textId="77777777" w:rsidR="00E11FC0" w:rsidRDefault="00E11FC0" w:rsidP="0059594E">
      <w:pPr>
        <w:pStyle w:val="Tekstpodstawowy"/>
        <w:spacing w:before="71"/>
      </w:pPr>
    </w:p>
    <w:p w14:paraId="2626F7C6" w14:textId="77777777" w:rsidR="00E11FC0" w:rsidRDefault="00E11FC0" w:rsidP="0059594E">
      <w:pPr>
        <w:pStyle w:val="Tekstpodstawowy"/>
        <w:spacing w:before="71"/>
      </w:pPr>
    </w:p>
    <w:p w14:paraId="3950EA35" w14:textId="643025CC" w:rsidR="0059594E" w:rsidRDefault="008F0231" w:rsidP="0059594E">
      <w:pPr>
        <w:pStyle w:val="Tekstpodstawowy"/>
        <w:spacing w:before="71"/>
      </w:pPr>
      <w:r>
        <w:lastRenderedPageBreak/>
        <w:t>SPIS ZAWARTOŚCI PROGRAMU FUNKCJONALNO-UŻYTKOWEGO</w:t>
      </w:r>
    </w:p>
    <w:p w14:paraId="2D32B606" w14:textId="19F3CECA" w:rsidR="008F0231" w:rsidRDefault="0059594E" w:rsidP="0059594E">
      <w:pPr>
        <w:pStyle w:val="Tekstpodstawowy"/>
        <w:spacing w:before="71"/>
      </w:pPr>
      <w:r w:rsidRPr="0059594E">
        <w:t>I.</w:t>
      </w:r>
      <w:r>
        <w:t xml:space="preserve"> </w:t>
      </w:r>
      <w:r w:rsidR="008F0231">
        <w:t>Część opisowa:</w:t>
      </w:r>
    </w:p>
    <w:p w14:paraId="64DEF5A2" w14:textId="4B6085BB" w:rsidR="0059594E" w:rsidRDefault="0059594E" w:rsidP="0059594E">
      <w:pPr>
        <w:pStyle w:val="Tekstpodstawowy"/>
        <w:numPr>
          <w:ilvl w:val="0"/>
          <w:numId w:val="10"/>
        </w:numPr>
      </w:pPr>
      <w:r>
        <w:t>Opis ogólny przedmiotu zamówienia</w:t>
      </w:r>
    </w:p>
    <w:p w14:paraId="12B2963D" w14:textId="7EA0EBAC" w:rsidR="0059594E" w:rsidRDefault="0059594E" w:rsidP="0059594E">
      <w:pPr>
        <w:pStyle w:val="Tekstpodstawowy"/>
        <w:numPr>
          <w:ilvl w:val="0"/>
          <w:numId w:val="10"/>
        </w:numPr>
      </w:pPr>
      <w:r>
        <w:t>Przedmiot zamówienia</w:t>
      </w:r>
    </w:p>
    <w:p w14:paraId="473F50DB" w14:textId="21370597" w:rsidR="0059594E" w:rsidRPr="004D55DD" w:rsidRDefault="0059594E" w:rsidP="0059594E">
      <w:pPr>
        <w:pStyle w:val="Tekstpodstawowy"/>
        <w:numPr>
          <w:ilvl w:val="0"/>
          <w:numId w:val="10"/>
        </w:numPr>
      </w:pPr>
      <w:r w:rsidRPr="004D55DD">
        <w:t>Zakres prac projektowych</w:t>
      </w:r>
    </w:p>
    <w:p w14:paraId="5E6B2147" w14:textId="730DAB37" w:rsidR="008F0231" w:rsidRPr="004D55DD" w:rsidRDefault="0059594E" w:rsidP="0059594E">
      <w:pPr>
        <w:pStyle w:val="Tekstpodstawowy"/>
        <w:numPr>
          <w:ilvl w:val="0"/>
          <w:numId w:val="10"/>
        </w:numPr>
      </w:pPr>
      <w:r w:rsidRPr="004D55DD">
        <w:t>Opis wymagań Zamawiającego w stosunku do przedmiotu zamówienia</w:t>
      </w:r>
    </w:p>
    <w:p w14:paraId="71891C85" w14:textId="77777777" w:rsidR="0059594E" w:rsidRPr="004D55DD" w:rsidRDefault="0059594E" w:rsidP="0059594E">
      <w:pPr>
        <w:pStyle w:val="Akapitzlist"/>
        <w:numPr>
          <w:ilvl w:val="0"/>
          <w:numId w:val="10"/>
        </w:numPr>
        <w:tabs>
          <w:tab w:val="left" w:pos="478"/>
        </w:tabs>
        <w:rPr>
          <w:sz w:val="24"/>
        </w:rPr>
      </w:pPr>
      <w:r w:rsidRPr="004D55DD">
        <w:rPr>
          <w:sz w:val="24"/>
        </w:rPr>
        <w:t>Aktualne uwarunkowania wykonania przedmiotu</w:t>
      </w:r>
      <w:r w:rsidRPr="004D55DD">
        <w:rPr>
          <w:spacing w:val="-5"/>
          <w:sz w:val="24"/>
        </w:rPr>
        <w:t xml:space="preserve"> </w:t>
      </w:r>
      <w:r w:rsidRPr="004D55DD">
        <w:rPr>
          <w:sz w:val="24"/>
        </w:rPr>
        <w:t>zamówienia</w:t>
      </w:r>
    </w:p>
    <w:p w14:paraId="43E4D188" w14:textId="5D80C5D7" w:rsidR="0059594E" w:rsidRPr="004D55DD" w:rsidRDefault="0059594E" w:rsidP="0059594E">
      <w:pPr>
        <w:pStyle w:val="Tekstpodstawowy"/>
        <w:numPr>
          <w:ilvl w:val="0"/>
          <w:numId w:val="10"/>
        </w:numPr>
      </w:pPr>
      <w:r w:rsidRPr="004D55DD">
        <w:t>Odbiór</w:t>
      </w:r>
      <w:r w:rsidRPr="004D55DD">
        <w:rPr>
          <w:spacing w:val="-2"/>
        </w:rPr>
        <w:t xml:space="preserve"> </w:t>
      </w:r>
      <w:r w:rsidRPr="004D55DD">
        <w:t>dokumentacji</w:t>
      </w:r>
    </w:p>
    <w:p w14:paraId="224238F3" w14:textId="77777777" w:rsidR="0059594E" w:rsidRPr="004D55DD" w:rsidRDefault="0059594E" w:rsidP="0059594E">
      <w:pPr>
        <w:pStyle w:val="Akapitzlist"/>
        <w:numPr>
          <w:ilvl w:val="0"/>
          <w:numId w:val="10"/>
        </w:numPr>
        <w:tabs>
          <w:tab w:val="left" w:pos="658"/>
        </w:tabs>
        <w:rPr>
          <w:sz w:val="24"/>
        </w:rPr>
      </w:pPr>
      <w:r w:rsidRPr="004D55DD">
        <w:rPr>
          <w:sz w:val="24"/>
        </w:rPr>
        <w:t xml:space="preserve">Zakres robót budowlanych </w:t>
      </w:r>
    </w:p>
    <w:p w14:paraId="34DA16F8" w14:textId="77777777" w:rsidR="004D55DD" w:rsidRPr="004D55DD" w:rsidRDefault="004D55DD" w:rsidP="004D55DD">
      <w:pPr>
        <w:pStyle w:val="Akapitzlist"/>
        <w:numPr>
          <w:ilvl w:val="0"/>
          <w:numId w:val="10"/>
        </w:numPr>
        <w:tabs>
          <w:tab w:val="left" w:pos="837"/>
        </w:tabs>
        <w:spacing w:line="276" w:lineRule="exact"/>
        <w:rPr>
          <w:sz w:val="24"/>
        </w:rPr>
      </w:pPr>
      <w:r w:rsidRPr="004D55DD">
        <w:rPr>
          <w:sz w:val="24"/>
        </w:rPr>
        <w:t>Warunki prowadzenia</w:t>
      </w:r>
      <w:r w:rsidRPr="004D55DD">
        <w:rPr>
          <w:spacing w:val="-2"/>
          <w:sz w:val="24"/>
        </w:rPr>
        <w:t xml:space="preserve"> </w:t>
      </w:r>
      <w:r w:rsidRPr="004D55DD">
        <w:rPr>
          <w:sz w:val="24"/>
        </w:rPr>
        <w:t>robót</w:t>
      </w:r>
    </w:p>
    <w:p w14:paraId="22925322" w14:textId="77777777" w:rsidR="004D55DD" w:rsidRDefault="004D55DD" w:rsidP="004D55DD">
      <w:pPr>
        <w:pStyle w:val="Akapitzlist"/>
        <w:numPr>
          <w:ilvl w:val="0"/>
          <w:numId w:val="10"/>
        </w:numPr>
        <w:tabs>
          <w:tab w:val="left" w:pos="478"/>
        </w:tabs>
        <w:rPr>
          <w:sz w:val="24"/>
        </w:rPr>
      </w:pPr>
      <w:r w:rsidRPr="004D55DD">
        <w:rPr>
          <w:sz w:val="24"/>
        </w:rPr>
        <w:t>Warunki wykonania i odbioru</w:t>
      </w:r>
      <w:r w:rsidRPr="004D55DD">
        <w:rPr>
          <w:spacing w:val="-9"/>
          <w:sz w:val="24"/>
        </w:rPr>
        <w:t xml:space="preserve"> </w:t>
      </w:r>
      <w:r w:rsidRPr="004D55DD">
        <w:rPr>
          <w:sz w:val="24"/>
        </w:rPr>
        <w:t>robót</w:t>
      </w:r>
    </w:p>
    <w:p w14:paraId="587D544E" w14:textId="5BE6A4BB" w:rsidR="0059594E" w:rsidRDefault="004D55DD" w:rsidP="00E11FC0">
      <w:pPr>
        <w:pStyle w:val="Akapitzlist"/>
        <w:numPr>
          <w:ilvl w:val="0"/>
          <w:numId w:val="10"/>
        </w:numPr>
        <w:tabs>
          <w:tab w:val="left" w:pos="478"/>
        </w:tabs>
        <w:rPr>
          <w:sz w:val="24"/>
        </w:rPr>
      </w:pPr>
      <w:r w:rsidRPr="004D55DD">
        <w:rPr>
          <w:sz w:val="24"/>
        </w:rPr>
        <w:t>Dokumentacja</w:t>
      </w:r>
      <w:r w:rsidRPr="004D55DD">
        <w:rPr>
          <w:spacing w:val="-2"/>
          <w:sz w:val="24"/>
        </w:rPr>
        <w:t xml:space="preserve"> </w:t>
      </w:r>
      <w:r w:rsidRPr="004D55DD">
        <w:rPr>
          <w:sz w:val="24"/>
        </w:rPr>
        <w:t>odbiorowa</w:t>
      </w:r>
    </w:p>
    <w:p w14:paraId="550067D5" w14:textId="77777777" w:rsidR="00E11FC0" w:rsidRPr="00E11FC0" w:rsidRDefault="00E11FC0" w:rsidP="00E11FC0">
      <w:pPr>
        <w:tabs>
          <w:tab w:val="left" w:pos="478"/>
        </w:tabs>
        <w:ind w:left="117"/>
        <w:rPr>
          <w:sz w:val="24"/>
        </w:rPr>
      </w:pPr>
    </w:p>
    <w:p w14:paraId="693911A6" w14:textId="77777777" w:rsidR="008F0231" w:rsidRDefault="008F0231" w:rsidP="008F0231">
      <w:pPr>
        <w:pStyle w:val="Akapitzlist"/>
        <w:numPr>
          <w:ilvl w:val="0"/>
          <w:numId w:val="2"/>
        </w:numPr>
        <w:tabs>
          <w:tab w:val="left" w:pos="398"/>
        </w:tabs>
        <w:rPr>
          <w:sz w:val="24"/>
        </w:rPr>
      </w:pPr>
      <w:r>
        <w:rPr>
          <w:sz w:val="24"/>
        </w:rPr>
        <w:t>Część informacyjna Programu</w:t>
      </w:r>
      <w:r>
        <w:rPr>
          <w:spacing w:val="-4"/>
          <w:sz w:val="24"/>
        </w:rPr>
        <w:t xml:space="preserve"> </w:t>
      </w:r>
      <w:r>
        <w:rPr>
          <w:sz w:val="24"/>
        </w:rPr>
        <w:t>Funkcjonalno-Użytkowego</w:t>
      </w:r>
    </w:p>
    <w:p w14:paraId="00849F32" w14:textId="4BBA3EF7" w:rsidR="008F0231" w:rsidRPr="00336013" w:rsidRDefault="008F0231" w:rsidP="00336013">
      <w:pPr>
        <w:pStyle w:val="Akapitzlist"/>
        <w:numPr>
          <w:ilvl w:val="0"/>
          <w:numId w:val="2"/>
        </w:numPr>
        <w:tabs>
          <w:tab w:val="left" w:pos="478"/>
        </w:tabs>
        <w:ind w:left="477" w:hanging="361"/>
        <w:rPr>
          <w:sz w:val="24"/>
        </w:rPr>
      </w:pPr>
      <w:r>
        <w:rPr>
          <w:sz w:val="24"/>
        </w:rPr>
        <w:t>Część graficzna Programu</w:t>
      </w:r>
      <w:r>
        <w:rPr>
          <w:spacing w:val="-3"/>
          <w:sz w:val="24"/>
        </w:rPr>
        <w:t xml:space="preserve"> </w:t>
      </w:r>
      <w:r>
        <w:rPr>
          <w:sz w:val="24"/>
        </w:rPr>
        <w:t>Funkcjonalno-Użytkowego</w:t>
      </w:r>
    </w:p>
    <w:p w14:paraId="7ADBE461" w14:textId="1CB765B6" w:rsidR="008F0231" w:rsidRPr="00336013" w:rsidRDefault="008F0231" w:rsidP="00336013">
      <w:pPr>
        <w:pStyle w:val="Akapitzlist"/>
        <w:numPr>
          <w:ilvl w:val="0"/>
          <w:numId w:val="22"/>
        </w:numPr>
        <w:tabs>
          <w:tab w:val="left" w:pos="358"/>
        </w:tabs>
        <w:rPr>
          <w:sz w:val="24"/>
        </w:rPr>
      </w:pPr>
      <w:r w:rsidRPr="00336013">
        <w:rPr>
          <w:sz w:val="24"/>
        </w:rPr>
        <w:t>Plan zagospodarowania</w:t>
      </w:r>
      <w:r w:rsidRPr="00336013">
        <w:rPr>
          <w:spacing w:val="-2"/>
          <w:sz w:val="24"/>
        </w:rPr>
        <w:t xml:space="preserve"> </w:t>
      </w:r>
      <w:r w:rsidRPr="00336013">
        <w:rPr>
          <w:sz w:val="24"/>
        </w:rPr>
        <w:t>działki</w:t>
      </w:r>
    </w:p>
    <w:p w14:paraId="7D8D99FB" w14:textId="77777777" w:rsidR="008F0231" w:rsidRDefault="008F0231" w:rsidP="008F0231">
      <w:pPr>
        <w:pStyle w:val="Nagwek1"/>
        <w:rPr>
          <w:b w:val="0"/>
          <w:bCs w:val="0"/>
        </w:rPr>
      </w:pPr>
    </w:p>
    <w:p w14:paraId="6A71836B" w14:textId="77777777" w:rsidR="008F0231" w:rsidRDefault="008F0231" w:rsidP="008F0231">
      <w:pPr>
        <w:pStyle w:val="Nagwek1"/>
        <w:rPr>
          <w:b w:val="0"/>
          <w:bCs w:val="0"/>
        </w:rPr>
      </w:pPr>
    </w:p>
    <w:p w14:paraId="5DC9789D" w14:textId="77777777" w:rsidR="008F0231" w:rsidRDefault="008F0231" w:rsidP="008F0231">
      <w:pPr>
        <w:pStyle w:val="Nagwek1"/>
        <w:rPr>
          <w:b w:val="0"/>
          <w:bCs w:val="0"/>
        </w:rPr>
      </w:pPr>
    </w:p>
    <w:p w14:paraId="47BFABC9" w14:textId="77777777" w:rsidR="008F0231" w:rsidRDefault="008F0231" w:rsidP="008F0231">
      <w:pPr>
        <w:pStyle w:val="Nagwek1"/>
        <w:rPr>
          <w:b w:val="0"/>
          <w:bCs w:val="0"/>
        </w:rPr>
      </w:pPr>
    </w:p>
    <w:p w14:paraId="48220FE7" w14:textId="77777777" w:rsidR="008F0231" w:rsidRDefault="008F0231" w:rsidP="008F0231">
      <w:pPr>
        <w:pStyle w:val="Nagwek1"/>
        <w:rPr>
          <w:b w:val="0"/>
          <w:bCs w:val="0"/>
        </w:rPr>
      </w:pPr>
    </w:p>
    <w:p w14:paraId="7EBDB356" w14:textId="77777777" w:rsidR="008F0231" w:rsidRDefault="008F0231" w:rsidP="008F0231">
      <w:pPr>
        <w:pStyle w:val="Nagwek1"/>
        <w:rPr>
          <w:b w:val="0"/>
          <w:bCs w:val="0"/>
        </w:rPr>
      </w:pPr>
    </w:p>
    <w:p w14:paraId="67FF6CC8" w14:textId="77777777" w:rsidR="008F0231" w:rsidRDefault="008F0231" w:rsidP="008F0231">
      <w:pPr>
        <w:pStyle w:val="Nagwek1"/>
        <w:rPr>
          <w:b w:val="0"/>
          <w:bCs w:val="0"/>
        </w:rPr>
      </w:pPr>
    </w:p>
    <w:p w14:paraId="2427840B" w14:textId="77777777" w:rsidR="008F0231" w:rsidRDefault="008F0231" w:rsidP="008F0231">
      <w:pPr>
        <w:pStyle w:val="Nagwek1"/>
        <w:rPr>
          <w:b w:val="0"/>
          <w:bCs w:val="0"/>
        </w:rPr>
      </w:pPr>
    </w:p>
    <w:p w14:paraId="1D3F3E89" w14:textId="77777777" w:rsidR="008F0231" w:rsidRDefault="008F0231" w:rsidP="008F0231">
      <w:pPr>
        <w:pStyle w:val="Nagwek1"/>
        <w:rPr>
          <w:b w:val="0"/>
          <w:bCs w:val="0"/>
        </w:rPr>
      </w:pPr>
    </w:p>
    <w:p w14:paraId="4FF36D10" w14:textId="77777777" w:rsidR="008F0231" w:rsidRDefault="008F0231" w:rsidP="008F0231">
      <w:pPr>
        <w:pStyle w:val="Nagwek1"/>
        <w:rPr>
          <w:b w:val="0"/>
          <w:bCs w:val="0"/>
        </w:rPr>
      </w:pPr>
    </w:p>
    <w:p w14:paraId="073E06D4" w14:textId="77777777" w:rsidR="008F0231" w:rsidRDefault="008F0231" w:rsidP="008F0231">
      <w:pPr>
        <w:pStyle w:val="Nagwek1"/>
        <w:rPr>
          <w:b w:val="0"/>
          <w:bCs w:val="0"/>
        </w:rPr>
      </w:pPr>
    </w:p>
    <w:p w14:paraId="0B207FF4" w14:textId="77777777" w:rsidR="008F0231" w:rsidRDefault="008F0231" w:rsidP="008F0231">
      <w:pPr>
        <w:pStyle w:val="Nagwek1"/>
        <w:rPr>
          <w:b w:val="0"/>
          <w:bCs w:val="0"/>
        </w:rPr>
      </w:pPr>
    </w:p>
    <w:p w14:paraId="484CF073" w14:textId="77777777" w:rsidR="008F0231" w:rsidRDefault="008F0231" w:rsidP="008F0231">
      <w:pPr>
        <w:pStyle w:val="Nagwek1"/>
        <w:rPr>
          <w:b w:val="0"/>
          <w:bCs w:val="0"/>
        </w:rPr>
      </w:pPr>
    </w:p>
    <w:p w14:paraId="0C58A0A1" w14:textId="77777777" w:rsidR="008F0231" w:rsidRDefault="008F0231" w:rsidP="008F0231">
      <w:pPr>
        <w:pStyle w:val="Nagwek1"/>
        <w:rPr>
          <w:b w:val="0"/>
          <w:bCs w:val="0"/>
        </w:rPr>
      </w:pPr>
    </w:p>
    <w:p w14:paraId="6D18EDBB" w14:textId="77777777" w:rsidR="008F0231" w:rsidRDefault="008F0231" w:rsidP="008F0231">
      <w:pPr>
        <w:pStyle w:val="Nagwek1"/>
        <w:rPr>
          <w:b w:val="0"/>
          <w:bCs w:val="0"/>
        </w:rPr>
      </w:pPr>
    </w:p>
    <w:p w14:paraId="6EDBFC53" w14:textId="77777777" w:rsidR="008F0231" w:rsidRDefault="008F0231" w:rsidP="008F0231">
      <w:pPr>
        <w:pStyle w:val="Nagwek1"/>
        <w:rPr>
          <w:b w:val="0"/>
          <w:bCs w:val="0"/>
        </w:rPr>
      </w:pPr>
    </w:p>
    <w:p w14:paraId="3269790C" w14:textId="77777777" w:rsidR="008F0231" w:rsidRDefault="008F0231" w:rsidP="008F0231">
      <w:pPr>
        <w:pStyle w:val="Nagwek1"/>
        <w:rPr>
          <w:b w:val="0"/>
          <w:bCs w:val="0"/>
        </w:rPr>
      </w:pPr>
    </w:p>
    <w:p w14:paraId="549A776F" w14:textId="77777777" w:rsidR="008F0231" w:rsidRDefault="008F0231" w:rsidP="008F0231">
      <w:pPr>
        <w:pStyle w:val="Nagwek1"/>
        <w:rPr>
          <w:b w:val="0"/>
          <w:bCs w:val="0"/>
        </w:rPr>
      </w:pPr>
    </w:p>
    <w:p w14:paraId="1619EF02" w14:textId="77777777" w:rsidR="008F0231" w:rsidRDefault="008F0231" w:rsidP="008F0231">
      <w:pPr>
        <w:pStyle w:val="Nagwek1"/>
        <w:rPr>
          <w:b w:val="0"/>
          <w:bCs w:val="0"/>
        </w:rPr>
      </w:pPr>
    </w:p>
    <w:p w14:paraId="4A3C8386" w14:textId="77777777" w:rsidR="00E11FC0" w:rsidRDefault="00E11FC0" w:rsidP="008F0231">
      <w:pPr>
        <w:pStyle w:val="Nagwek1"/>
        <w:rPr>
          <w:b w:val="0"/>
          <w:bCs w:val="0"/>
        </w:rPr>
      </w:pPr>
    </w:p>
    <w:p w14:paraId="0DC1A430" w14:textId="77777777" w:rsidR="00E11FC0" w:rsidRDefault="00E11FC0" w:rsidP="008F0231">
      <w:pPr>
        <w:pStyle w:val="Nagwek1"/>
        <w:rPr>
          <w:b w:val="0"/>
          <w:bCs w:val="0"/>
        </w:rPr>
      </w:pPr>
    </w:p>
    <w:p w14:paraId="0667C347" w14:textId="77777777" w:rsidR="00E11FC0" w:rsidRDefault="00E11FC0" w:rsidP="008F0231">
      <w:pPr>
        <w:pStyle w:val="Nagwek1"/>
        <w:rPr>
          <w:b w:val="0"/>
          <w:bCs w:val="0"/>
        </w:rPr>
      </w:pPr>
    </w:p>
    <w:p w14:paraId="064D1CE0" w14:textId="77777777" w:rsidR="00E11FC0" w:rsidRDefault="00E11FC0" w:rsidP="008F0231">
      <w:pPr>
        <w:pStyle w:val="Nagwek1"/>
        <w:rPr>
          <w:b w:val="0"/>
          <w:bCs w:val="0"/>
        </w:rPr>
      </w:pPr>
    </w:p>
    <w:p w14:paraId="1D650BB5" w14:textId="77777777" w:rsidR="00E11FC0" w:rsidRDefault="00E11FC0" w:rsidP="008F0231">
      <w:pPr>
        <w:pStyle w:val="Nagwek1"/>
        <w:rPr>
          <w:b w:val="0"/>
          <w:bCs w:val="0"/>
        </w:rPr>
      </w:pPr>
    </w:p>
    <w:p w14:paraId="447391AF" w14:textId="77777777" w:rsidR="00E11FC0" w:rsidRDefault="00E11FC0" w:rsidP="008F0231">
      <w:pPr>
        <w:pStyle w:val="Nagwek1"/>
        <w:rPr>
          <w:b w:val="0"/>
          <w:bCs w:val="0"/>
        </w:rPr>
      </w:pPr>
    </w:p>
    <w:p w14:paraId="03CDE0FD" w14:textId="77777777" w:rsidR="00E11FC0" w:rsidRDefault="00E11FC0" w:rsidP="008F0231">
      <w:pPr>
        <w:pStyle w:val="Nagwek1"/>
        <w:rPr>
          <w:b w:val="0"/>
          <w:bCs w:val="0"/>
        </w:rPr>
      </w:pPr>
    </w:p>
    <w:p w14:paraId="18A6C999" w14:textId="77777777" w:rsidR="00E11FC0" w:rsidRDefault="00E11FC0" w:rsidP="008F0231">
      <w:pPr>
        <w:pStyle w:val="Nagwek1"/>
        <w:rPr>
          <w:b w:val="0"/>
          <w:bCs w:val="0"/>
        </w:rPr>
      </w:pPr>
    </w:p>
    <w:p w14:paraId="39640F67" w14:textId="77777777" w:rsidR="00E11FC0" w:rsidRDefault="00E11FC0" w:rsidP="008F0231">
      <w:pPr>
        <w:pStyle w:val="Nagwek1"/>
        <w:rPr>
          <w:b w:val="0"/>
          <w:bCs w:val="0"/>
        </w:rPr>
      </w:pPr>
    </w:p>
    <w:p w14:paraId="4318CCB7" w14:textId="77777777" w:rsidR="00E11FC0" w:rsidRDefault="00E11FC0" w:rsidP="008F0231">
      <w:pPr>
        <w:pStyle w:val="Nagwek1"/>
        <w:rPr>
          <w:b w:val="0"/>
          <w:bCs w:val="0"/>
        </w:rPr>
      </w:pPr>
    </w:p>
    <w:p w14:paraId="22D1255F" w14:textId="77777777" w:rsidR="00E11FC0" w:rsidRDefault="00E11FC0" w:rsidP="008F0231">
      <w:pPr>
        <w:pStyle w:val="Nagwek1"/>
        <w:rPr>
          <w:b w:val="0"/>
          <w:bCs w:val="0"/>
        </w:rPr>
      </w:pPr>
    </w:p>
    <w:p w14:paraId="4E24AE43" w14:textId="77777777" w:rsidR="00E11FC0" w:rsidRDefault="00E11FC0" w:rsidP="008F0231">
      <w:pPr>
        <w:pStyle w:val="Nagwek1"/>
        <w:rPr>
          <w:b w:val="0"/>
          <w:bCs w:val="0"/>
        </w:rPr>
      </w:pPr>
    </w:p>
    <w:p w14:paraId="190F0D6E" w14:textId="77777777" w:rsidR="00E11FC0" w:rsidRDefault="00E11FC0" w:rsidP="008F0231">
      <w:pPr>
        <w:pStyle w:val="Nagwek1"/>
        <w:rPr>
          <w:b w:val="0"/>
          <w:bCs w:val="0"/>
        </w:rPr>
      </w:pPr>
    </w:p>
    <w:p w14:paraId="0C487DD8" w14:textId="77777777" w:rsidR="00AE3ACC" w:rsidRDefault="00AE3ACC" w:rsidP="008F0231">
      <w:pPr>
        <w:pStyle w:val="Nagwek1"/>
        <w:rPr>
          <w:b w:val="0"/>
          <w:bCs w:val="0"/>
        </w:rPr>
      </w:pPr>
    </w:p>
    <w:p w14:paraId="30ED3D6A" w14:textId="77777777" w:rsidR="008F0231" w:rsidRDefault="008F0231" w:rsidP="008F0231">
      <w:pPr>
        <w:pStyle w:val="Nagwek1"/>
        <w:rPr>
          <w:b w:val="0"/>
          <w:bCs w:val="0"/>
        </w:rPr>
      </w:pPr>
    </w:p>
    <w:p w14:paraId="47BB474D" w14:textId="77777777" w:rsidR="008F0231" w:rsidRDefault="008F0231" w:rsidP="008F0231">
      <w:pPr>
        <w:pStyle w:val="Nagwek1"/>
        <w:rPr>
          <w:b w:val="0"/>
          <w:bCs w:val="0"/>
        </w:rPr>
      </w:pPr>
    </w:p>
    <w:p w14:paraId="45829DF4" w14:textId="77777777" w:rsidR="008F0231" w:rsidRDefault="008F0231" w:rsidP="008F0231">
      <w:pPr>
        <w:tabs>
          <w:tab w:val="left" w:pos="318"/>
        </w:tabs>
        <w:spacing w:before="71"/>
        <w:rPr>
          <w:sz w:val="24"/>
        </w:rPr>
      </w:pPr>
    </w:p>
    <w:p w14:paraId="0E21CD80" w14:textId="0FBE26ED" w:rsidR="008F0231" w:rsidRPr="008F0231" w:rsidRDefault="008F0231" w:rsidP="008F0231">
      <w:pPr>
        <w:pStyle w:val="Akapitzlist"/>
        <w:numPr>
          <w:ilvl w:val="1"/>
          <w:numId w:val="1"/>
        </w:numPr>
        <w:tabs>
          <w:tab w:val="left" w:pos="318"/>
        </w:tabs>
        <w:spacing w:before="71"/>
        <w:rPr>
          <w:sz w:val="24"/>
        </w:rPr>
      </w:pPr>
      <w:r w:rsidRPr="008F0231">
        <w:rPr>
          <w:sz w:val="24"/>
        </w:rPr>
        <w:lastRenderedPageBreak/>
        <w:t>CZĘŚĆ</w:t>
      </w:r>
      <w:r w:rsidRPr="008F0231">
        <w:rPr>
          <w:spacing w:val="-1"/>
          <w:sz w:val="24"/>
        </w:rPr>
        <w:t xml:space="preserve"> </w:t>
      </w:r>
      <w:r w:rsidRPr="008F0231">
        <w:rPr>
          <w:sz w:val="24"/>
        </w:rPr>
        <w:t>OPISOWA</w:t>
      </w:r>
    </w:p>
    <w:p w14:paraId="41D54E17" w14:textId="77777777" w:rsidR="008F0231" w:rsidRPr="00B00351" w:rsidRDefault="008F0231" w:rsidP="008F0231">
      <w:pPr>
        <w:pStyle w:val="Akapitzlist"/>
        <w:numPr>
          <w:ilvl w:val="2"/>
          <w:numId w:val="1"/>
        </w:numPr>
        <w:tabs>
          <w:tab w:val="left" w:pos="357"/>
        </w:tabs>
        <w:rPr>
          <w:b/>
          <w:bCs/>
          <w:sz w:val="24"/>
        </w:rPr>
      </w:pPr>
      <w:r w:rsidRPr="00B00351">
        <w:rPr>
          <w:b/>
          <w:bCs/>
          <w:sz w:val="24"/>
        </w:rPr>
        <w:t>Opis ogólny przedmiotu</w:t>
      </w:r>
      <w:r w:rsidRPr="00B00351">
        <w:rPr>
          <w:b/>
          <w:bCs/>
          <w:spacing w:val="-4"/>
          <w:sz w:val="24"/>
        </w:rPr>
        <w:t xml:space="preserve"> </w:t>
      </w:r>
      <w:r w:rsidRPr="00B00351">
        <w:rPr>
          <w:b/>
          <w:bCs/>
          <w:sz w:val="24"/>
        </w:rPr>
        <w:t>zamówienia</w:t>
      </w:r>
    </w:p>
    <w:p w14:paraId="2F2190BD" w14:textId="77777777" w:rsidR="008F0231" w:rsidRDefault="008F0231" w:rsidP="008F0231">
      <w:pPr>
        <w:pStyle w:val="Tekstpodstawowy"/>
        <w:ind w:right="500"/>
      </w:pPr>
      <w:r>
        <w:t>Przedmiotem zamówienia jest zadanie polegające na zaprojektowaniu i realizacji robót budowlanych związanych z przebudową stawu w Kowalewicach Włościańskich działka o numerze ewidencyjnym 91/3, gmina Świercze, powiat pułtuski, województwo mazowieckie.</w:t>
      </w:r>
    </w:p>
    <w:p w14:paraId="35BA67F8" w14:textId="77777777" w:rsidR="008F0231" w:rsidRDefault="008F0231" w:rsidP="008F0231">
      <w:pPr>
        <w:pStyle w:val="Tekstpodstawowy"/>
        <w:ind w:right="500"/>
      </w:pPr>
    </w:p>
    <w:p w14:paraId="4B336F9B" w14:textId="77777777" w:rsidR="008F0231" w:rsidRPr="00EC3B9B" w:rsidRDefault="008F0231" w:rsidP="008F0231">
      <w:pPr>
        <w:ind w:left="136"/>
        <w:outlineLvl w:val="4"/>
        <w:rPr>
          <w:rFonts w:eastAsia="Carlito"/>
          <w:sz w:val="24"/>
          <w:szCs w:val="24"/>
        </w:rPr>
      </w:pPr>
      <w:r>
        <w:rPr>
          <w:rFonts w:eastAsia="Carlito"/>
          <w:sz w:val="24"/>
          <w:szCs w:val="24"/>
        </w:rPr>
        <w:t xml:space="preserve">2. </w:t>
      </w:r>
      <w:r w:rsidRPr="00EC3B9B">
        <w:rPr>
          <w:rFonts w:eastAsia="Carlito"/>
          <w:b/>
          <w:bCs/>
          <w:sz w:val="24"/>
          <w:szCs w:val="24"/>
        </w:rPr>
        <w:t>Przedmiot zamówienia</w:t>
      </w:r>
      <w:r w:rsidRPr="00EC3B9B">
        <w:rPr>
          <w:rFonts w:eastAsia="Carlito"/>
          <w:sz w:val="24"/>
          <w:szCs w:val="24"/>
        </w:rPr>
        <w:t xml:space="preserve"> :</w:t>
      </w:r>
    </w:p>
    <w:p w14:paraId="0F4D7756" w14:textId="77777777" w:rsidR="008F0231" w:rsidRPr="00D44AAF" w:rsidRDefault="008F0231" w:rsidP="008F0231">
      <w:pPr>
        <w:tabs>
          <w:tab w:val="left" w:pos="367"/>
        </w:tabs>
        <w:spacing w:before="38" w:line="276" w:lineRule="auto"/>
        <w:ind w:right="262"/>
        <w:rPr>
          <w:rFonts w:eastAsia="Carlito"/>
          <w:sz w:val="24"/>
          <w:szCs w:val="24"/>
        </w:rPr>
      </w:pPr>
      <w:r>
        <w:rPr>
          <w:rFonts w:eastAsia="Carlito"/>
          <w:sz w:val="24"/>
          <w:szCs w:val="24"/>
        </w:rPr>
        <w:t xml:space="preserve">1) </w:t>
      </w:r>
      <w:r w:rsidRPr="00D44AAF">
        <w:rPr>
          <w:rFonts w:eastAsia="Carlito"/>
          <w:sz w:val="24"/>
          <w:szCs w:val="24"/>
        </w:rPr>
        <w:t>Wykonanie kompletnej dokumentacji projektowej wraz z uzgodnieniami wymaganymi przepisami prawa budowlanego oraz uzyskanie ostatecznej decyzji pozwolenia na budowę/pozwolenia wodnoprawnego</w:t>
      </w:r>
      <w:r w:rsidRPr="00D44AAF">
        <w:rPr>
          <w:rFonts w:eastAsia="Carlito"/>
          <w:spacing w:val="-12"/>
          <w:sz w:val="24"/>
          <w:szCs w:val="24"/>
        </w:rPr>
        <w:t xml:space="preserve"> </w:t>
      </w:r>
      <w:r w:rsidRPr="00D44AAF">
        <w:rPr>
          <w:rFonts w:eastAsia="Carlito"/>
          <w:sz w:val="24"/>
          <w:szCs w:val="24"/>
        </w:rPr>
        <w:t>,</w:t>
      </w:r>
    </w:p>
    <w:p w14:paraId="29E7D28B" w14:textId="77777777" w:rsidR="008F0231" w:rsidRPr="00EC3B9B" w:rsidRDefault="008F0231" w:rsidP="008F0231">
      <w:pPr>
        <w:tabs>
          <w:tab w:val="left" w:pos="367"/>
        </w:tabs>
        <w:spacing w:before="2" w:line="273" w:lineRule="auto"/>
        <w:ind w:right="1347"/>
        <w:rPr>
          <w:rFonts w:eastAsia="Carlito"/>
          <w:sz w:val="24"/>
          <w:szCs w:val="24"/>
        </w:rPr>
      </w:pPr>
      <w:r>
        <w:rPr>
          <w:rFonts w:eastAsia="Carlito"/>
          <w:sz w:val="24"/>
          <w:szCs w:val="24"/>
        </w:rPr>
        <w:t xml:space="preserve">2) </w:t>
      </w:r>
      <w:r w:rsidRPr="00EC3B9B">
        <w:rPr>
          <w:rFonts w:eastAsia="Carlito"/>
          <w:sz w:val="24"/>
          <w:szCs w:val="24"/>
        </w:rPr>
        <w:t>Opracowanie specyfikacji technicznych wykonania i odbioru robót</w:t>
      </w:r>
      <w:r>
        <w:rPr>
          <w:rFonts w:eastAsia="Carlito"/>
          <w:sz w:val="24"/>
          <w:szCs w:val="24"/>
        </w:rPr>
        <w:t xml:space="preserve"> </w:t>
      </w:r>
      <w:r w:rsidRPr="00EC3B9B">
        <w:rPr>
          <w:rFonts w:eastAsia="Carlito"/>
          <w:sz w:val="24"/>
          <w:szCs w:val="24"/>
        </w:rPr>
        <w:t>budowlanych</w:t>
      </w:r>
      <w:r>
        <w:rPr>
          <w:rFonts w:eastAsia="Carlito"/>
          <w:sz w:val="24"/>
          <w:szCs w:val="24"/>
        </w:rPr>
        <w:t xml:space="preserve"> </w:t>
      </w:r>
      <w:r w:rsidRPr="00EC3B9B">
        <w:rPr>
          <w:rFonts w:eastAsia="Carlito"/>
          <w:sz w:val="24"/>
          <w:szCs w:val="24"/>
        </w:rPr>
        <w:t>oraz przedmiarów</w:t>
      </w:r>
      <w:r w:rsidRPr="00EC3B9B">
        <w:rPr>
          <w:rFonts w:eastAsia="Carlito"/>
          <w:spacing w:val="-1"/>
          <w:sz w:val="24"/>
          <w:szCs w:val="24"/>
        </w:rPr>
        <w:t xml:space="preserve"> </w:t>
      </w:r>
      <w:r w:rsidRPr="00EC3B9B">
        <w:rPr>
          <w:rFonts w:eastAsia="Carlito"/>
          <w:sz w:val="24"/>
          <w:szCs w:val="24"/>
        </w:rPr>
        <w:t>robót</w:t>
      </w:r>
    </w:p>
    <w:p w14:paraId="3D84F018" w14:textId="77777777" w:rsidR="008F0231" w:rsidRPr="00EC3B9B" w:rsidRDefault="008F0231" w:rsidP="008F0231">
      <w:pPr>
        <w:rPr>
          <w:rFonts w:eastAsia="Carlito"/>
          <w:sz w:val="24"/>
          <w:szCs w:val="24"/>
        </w:rPr>
      </w:pPr>
      <w:r>
        <w:rPr>
          <w:rFonts w:eastAsia="Carlito"/>
          <w:sz w:val="24"/>
          <w:szCs w:val="24"/>
        </w:rPr>
        <w:t xml:space="preserve">3) </w:t>
      </w:r>
      <w:r w:rsidRPr="00EC3B9B">
        <w:rPr>
          <w:rFonts w:eastAsia="Carlito"/>
          <w:sz w:val="24"/>
          <w:szCs w:val="24"/>
        </w:rPr>
        <w:t>Wykonanie robót budowlanych:</w:t>
      </w:r>
    </w:p>
    <w:p w14:paraId="2FFB9B24" w14:textId="77777777" w:rsidR="008F0231" w:rsidRDefault="008F0231" w:rsidP="008F0231">
      <w:pPr>
        <w:rPr>
          <w:sz w:val="24"/>
          <w:szCs w:val="24"/>
        </w:rPr>
      </w:pPr>
      <w:r w:rsidRPr="00EC3B9B">
        <w:rPr>
          <w:sz w:val="24"/>
          <w:szCs w:val="24"/>
        </w:rPr>
        <w:t xml:space="preserve">- roboty przygotowawcze - roboty pomiarowe, </w:t>
      </w:r>
    </w:p>
    <w:p w14:paraId="627B866C" w14:textId="77777777" w:rsidR="008F0231" w:rsidRPr="00EC3B9B" w:rsidRDefault="008F0231" w:rsidP="008F0231">
      <w:pPr>
        <w:rPr>
          <w:sz w:val="24"/>
          <w:szCs w:val="24"/>
        </w:rPr>
      </w:pPr>
      <w:r>
        <w:rPr>
          <w:sz w:val="24"/>
          <w:szCs w:val="24"/>
        </w:rPr>
        <w:t xml:space="preserve">- </w:t>
      </w:r>
      <w:r w:rsidRPr="00EC3B9B">
        <w:rPr>
          <w:sz w:val="24"/>
          <w:szCs w:val="24"/>
        </w:rPr>
        <w:t>usunięcie zakrzaczenia, usunięcie warstwy humusu</w:t>
      </w:r>
    </w:p>
    <w:p w14:paraId="37E0CEFA" w14:textId="77777777" w:rsidR="008F0231" w:rsidRPr="00EC3B9B" w:rsidRDefault="008F0231" w:rsidP="008F0231">
      <w:pPr>
        <w:rPr>
          <w:sz w:val="24"/>
          <w:szCs w:val="24"/>
        </w:rPr>
      </w:pPr>
      <w:r w:rsidRPr="00EC3B9B">
        <w:rPr>
          <w:sz w:val="24"/>
          <w:szCs w:val="24"/>
        </w:rPr>
        <w:t>- roboty ziemne - oczyszczenie i przebudowa istniejącego stawu</w:t>
      </w:r>
    </w:p>
    <w:p w14:paraId="46711C52" w14:textId="77777777" w:rsidR="008F0231" w:rsidRPr="00EC3B9B" w:rsidRDefault="008F0231" w:rsidP="008F0231">
      <w:pPr>
        <w:rPr>
          <w:sz w:val="24"/>
          <w:szCs w:val="24"/>
        </w:rPr>
      </w:pPr>
      <w:r w:rsidRPr="00EC3B9B">
        <w:rPr>
          <w:sz w:val="24"/>
          <w:szCs w:val="24"/>
        </w:rPr>
        <w:t>- wykonanie umocnienia brzegów płytą betonową ażurową,</w:t>
      </w:r>
    </w:p>
    <w:p w14:paraId="7C5844E9" w14:textId="77777777" w:rsidR="008F0231" w:rsidRPr="00EC3B9B" w:rsidRDefault="008F0231" w:rsidP="008F0231">
      <w:pPr>
        <w:rPr>
          <w:sz w:val="24"/>
          <w:szCs w:val="24"/>
        </w:rPr>
      </w:pPr>
      <w:r w:rsidRPr="00EC3B9B">
        <w:rPr>
          <w:sz w:val="24"/>
          <w:szCs w:val="24"/>
        </w:rPr>
        <w:t>- wykonanie placu utwardzonego z kostki betonowej,</w:t>
      </w:r>
    </w:p>
    <w:p w14:paraId="615897A7" w14:textId="77777777" w:rsidR="008F0231" w:rsidRPr="00EC3B9B" w:rsidRDefault="008F0231" w:rsidP="008F0231">
      <w:pPr>
        <w:rPr>
          <w:sz w:val="24"/>
          <w:szCs w:val="24"/>
        </w:rPr>
      </w:pPr>
      <w:r w:rsidRPr="00EC3B9B">
        <w:rPr>
          <w:sz w:val="24"/>
          <w:szCs w:val="24"/>
        </w:rPr>
        <w:t>- prace porządkowe i obsianie traw.</w:t>
      </w:r>
    </w:p>
    <w:p w14:paraId="1EBEC8FF" w14:textId="77777777" w:rsidR="008F0231" w:rsidRDefault="008F0231" w:rsidP="008F0231">
      <w:pPr>
        <w:tabs>
          <w:tab w:val="left" w:pos="367"/>
        </w:tabs>
        <w:spacing w:before="4" w:line="276" w:lineRule="auto"/>
        <w:ind w:right="503"/>
        <w:rPr>
          <w:rFonts w:eastAsia="Carlito"/>
          <w:sz w:val="24"/>
          <w:szCs w:val="24"/>
        </w:rPr>
      </w:pPr>
      <w:r>
        <w:rPr>
          <w:rFonts w:eastAsia="Carlito"/>
          <w:sz w:val="24"/>
          <w:szCs w:val="24"/>
        </w:rPr>
        <w:t xml:space="preserve">- </w:t>
      </w:r>
      <w:r w:rsidRPr="00EC3B9B">
        <w:rPr>
          <w:rFonts w:eastAsia="Carlito"/>
          <w:sz w:val="24"/>
          <w:szCs w:val="24"/>
        </w:rPr>
        <w:t>zagospodarowanie terenów zieleni w oparciu o opracowaną</w:t>
      </w:r>
      <w:r w:rsidRPr="00EC3B9B">
        <w:rPr>
          <w:rFonts w:eastAsia="Carlito"/>
          <w:spacing w:val="-1"/>
          <w:sz w:val="24"/>
          <w:szCs w:val="24"/>
        </w:rPr>
        <w:t xml:space="preserve"> </w:t>
      </w:r>
      <w:r w:rsidRPr="00EC3B9B">
        <w:rPr>
          <w:rFonts w:eastAsia="Carlito"/>
          <w:sz w:val="24"/>
          <w:szCs w:val="24"/>
        </w:rPr>
        <w:t>dokumentację,</w:t>
      </w:r>
    </w:p>
    <w:p w14:paraId="1831A49F" w14:textId="77777777" w:rsidR="008F0231" w:rsidRPr="00432CED" w:rsidRDefault="008F0231" w:rsidP="008F0231">
      <w:pPr>
        <w:tabs>
          <w:tab w:val="left" w:pos="258"/>
        </w:tabs>
        <w:rPr>
          <w:sz w:val="24"/>
        </w:rPr>
      </w:pPr>
      <w:r>
        <w:rPr>
          <w:sz w:val="24"/>
        </w:rPr>
        <w:t>- w</w:t>
      </w:r>
      <w:r w:rsidRPr="00432CED">
        <w:rPr>
          <w:sz w:val="24"/>
        </w:rPr>
        <w:t>ykonanie inwentaryzacji geodezyjnej</w:t>
      </w:r>
      <w:r w:rsidRPr="00432CED">
        <w:rPr>
          <w:spacing w:val="-1"/>
          <w:sz w:val="24"/>
        </w:rPr>
        <w:t xml:space="preserve"> </w:t>
      </w:r>
      <w:r w:rsidRPr="00432CED">
        <w:rPr>
          <w:sz w:val="24"/>
        </w:rPr>
        <w:t>powykonawczej</w:t>
      </w:r>
    </w:p>
    <w:p w14:paraId="43853443" w14:textId="77777777" w:rsidR="008F0231" w:rsidRPr="00432CED" w:rsidRDefault="008F0231" w:rsidP="008F0231">
      <w:pPr>
        <w:tabs>
          <w:tab w:val="left" w:pos="258"/>
        </w:tabs>
        <w:rPr>
          <w:sz w:val="24"/>
        </w:rPr>
      </w:pPr>
      <w:r>
        <w:rPr>
          <w:sz w:val="24"/>
        </w:rPr>
        <w:t>- u</w:t>
      </w:r>
      <w:r w:rsidRPr="00432CED">
        <w:rPr>
          <w:sz w:val="24"/>
        </w:rPr>
        <w:t>zyskanie pozwolenia na użytkowanie w przypadku, gdy będzie</w:t>
      </w:r>
      <w:r w:rsidRPr="00432CED">
        <w:rPr>
          <w:spacing w:val="-4"/>
          <w:sz w:val="24"/>
        </w:rPr>
        <w:t xml:space="preserve"> </w:t>
      </w:r>
      <w:r w:rsidRPr="00432CED">
        <w:rPr>
          <w:sz w:val="24"/>
        </w:rPr>
        <w:t>wymagane</w:t>
      </w:r>
    </w:p>
    <w:p w14:paraId="6832D9A3" w14:textId="77777777" w:rsidR="008F0231" w:rsidRPr="00432CED" w:rsidRDefault="008F0231" w:rsidP="008F0231">
      <w:pPr>
        <w:tabs>
          <w:tab w:val="left" w:pos="258"/>
        </w:tabs>
        <w:rPr>
          <w:sz w:val="24"/>
        </w:rPr>
      </w:pPr>
      <w:r>
        <w:rPr>
          <w:sz w:val="24"/>
        </w:rPr>
        <w:t>- o</w:t>
      </w:r>
      <w:r w:rsidRPr="00432CED">
        <w:rPr>
          <w:sz w:val="24"/>
        </w:rPr>
        <w:t>ddanie gotowego do użytku obiektu wraz z pełną</w:t>
      </w:r>
      <w:r w:rsidRPr="00432CED">
        <w:rPr>
          <w:spacing w:val="-9"/>
          <w:sz w:val="24"/>
        </w:rPr>
        <w:t xml:space="preserve"> </w:t>
      </w:r>
      <w:r w:rsidRPr="00432CED">
        <w:rPr>
          <w:sz w:val="24"/>
        </w:rPr>
        <w:t>dokumentacją</w:t>
      </w:r>
    </w:p>
    <w:p w14:paraId="01D42041" w14:textId="77777777" w:rsidR="008F0231" w:rsidRDefault="008F0231" w:rsidP="008F0231">
      <w:pPr>
        <w:tabs>
          <w:tab w:val="left" w:pos="367"/>
        </w:tabs>
        <w:spacing w:before="4" w:line="276" w:lineRule="auto"/>
        <w:ind w:right="503"/>
        <w:rPr>
          <w:rFonts w:eastAsia="Carlito"/>
          <w:sz w:val="24"/>
          <w:szCs w:val="24"/>
        </w:rPr>
      </w:pPr>
      <w:r>
        <w:rPr>
          <w:rFonts w:eastAsia="Carlito"/>
          <w:sz w:val="24"/>
          <w:szCs w:val="24"/>
        </w:rPr>
        <w:t xml:space="preserve">4) </w:t>
      </w:r>
      <w:r w:rsidRPr="00D44AAF">
        <w:rPr>
          <w:rFonts w:eastAsia="Carlito"/>
          <w:sz w:val="24"/>
          <w:szCs w:val="24"/>
        </w:rPr>
        <w:t>zapewnienie gwarancji na wykonane</w:t>
      </w:r>
      <w:r w:rsidRPr="00D44AAF">
        <w:rPr>
          <w:rFonts w:eastAsia="Carlito"/>
          <w:spacing w:val="-3"/>
          <w:sz w:val="24"/>
          <w:szCs w:val="24"/>
        </w:rPr>
        <w:t xml:space="preserve"> </w:t>
      </w:r>
      <w:r w:rsidRPr="00D44AAF">
        <w:rPr>
          <w:rFonts w:eastAsia="Carlito"/>
          <w:sz w:val="24"/>
          <w:szCs w:val="24"/>
        </w:rPr>
        <w:t>prace.</w:t>
      </w:r>
    </w:p>
    <w:p w14:paraId="41E60F84" w14:textId="77777777" w:rsidR="008F0231" w:rsidRDefault="008F0231" w:rsidP="008F0231">
      <w:pPr>
        <w:tabs>
          <w:tab w:val="left" w:pos="367"/>
        </w:tabs>
        <w:spacing w:before="4" w:line="276" w:lineRule="auto"/>
        <w:ind w:right="503"/>
        <w:rPr>
          <w:rFonts w:eastAsia="Carlito"/>
          <w:sz w:val="24"/>
          <w:szCs w:val="24"/>
        </w:rPr>
      </w:pPr>
    </w:p>
    <w:p w14:paraId="31EE13BF" w14:textId="77777777" w:rsidR="008F0231" w:rsidRPr="00B00351" w:rsidRDefault="008F0231" w:rsidP="008F0231">
      <w:pPr>
        <w:pStyle w:val="Akapitzlist"/>
        <w:numPr>
          <w:ilvl w:val="0"/>
          <w:numId w:val="1"/>
        </w:numPr>
        <w:tabs>
          <w:tab w:val="left" w:pos="898"/>
        </w:tabs>
        <w:rPr>
          <w:b/>
          <w:bCs/>
          <w:sz w:val="24"/>
        </w:rPr>
      </w:pPr>
      <w:r w:rsidRPr="00B00351">
        <w:rPr>
          <w:b/>
          <w:bCs/>
          <w:sz w:val="24"/>
        </w:rPr>
        <w:t>Zakres prac projektowych:</w:t>
      </w:r>
    </w:p>
    <w:p w14:paraId="15785A3C" w14:textId="77777777" w:rsidR="008F0231" w:rsidRDefault="008F0231" w:rsidP="008F0231">
      <w:pPr>
        <w:tabs>
          <w:tab w:val="left" w:pos="898"/>
        </w:tabs>
        <w:rPr>
          <w:sz w:val="24"/>
        </w:rPr>
      </w:pPr>
    </w:p>
    <w:p w14:paraId="452A6D17" w14:textId="77777777" w:rsidR="008F0231" w:rsidRDefault="008F0231" w:rsidP="008F0231">
      <w:pPr>
        <w:pStyle w:val="Tekstpodstawowy"/>
        <w:ind w:left="0" w:right="368"/>
      </w:pPr>
      <w:r>
        <w:t>1) W ramach zamówienia należy wykonać wszystkie prace mające związek z opracowaniem dokumentacji projektowo – wykonawczej, uzyskanie stosownych decyzji, wszelkich opinii, uzgodnień, opracowań, do uzyskania pozwolenia na budowę. Do prac projektowych należy również wykonie przedmiaru robót specyfikacji technicznej wykonania i odbioru robót, informacji BIOZ.</w:t>
      </w:r>
    </w:p>
    <w:p w14:paraId="07A7D52A" w14:textId="77777777" w:rsidR="008F0231" w:rsidRDefault="008F0231" w:rsidP="008F0231">
      <w:pPr>
        <w:pStyle w:val="Tekstpodstawowy"/>
        <w:ind w:left="0" w:right="368"/>
      </w:pPr>
      <w:r>
        <w:t>2) sporządzenie operatu wodno-prawnego</w:t>
      </w:r>
    </w:p>
    <w:p w14:paraId="4CA95C83" w14:textId="77777777" w:rsidR="008F0231" w:rsidRDefault="008F0231" w:rsidP="008F0231">
      <w:pPr>
        <w:pStyle w:val="Tekstpodstawowy"/>
        <w:ind w:left="0" w:right="316"/>
      </w:pPr>
      <w:r>
        <w:t xml:space="preserve">3) Dokumentację projektową należy wykonać zgodnie z przepisami - Rozporządzenia Ministra Rozwoju z dnia 11 września 2020 r. w sprawie szczegółowego zakresu i formy projektu budowlanego (Dz.U. z 2020 r., poz. 1609), Rozporządzenia Ministra Infrastruktury z dnia 2 września 2004 r. w sprawie szczegółowego zakresu i formy dokumentacji projektowej, specyfikacji technicznych wykonania i odbioru robót budowlanych oraz programu funkcjonalno- użytkowego </w:t>
      </w:r>
      <w:r>
        <w:rPr>
          <w:sz w:val="22"/>
        </w:rPr>
        <w:t xml:space="preserve">(Dz. U. </w:t>
      </w:r>
      <w:r>
        <w:t>2021</w:t>
      </w:r>
      <w:r>
        <w:rPr>
          <w:sz w:val="22"/>
        </w:rPr>
        <w:t xml:space="preserve"> Poz. </w:t>
      </w:r>
      <w:r>
        <w:t>2454)  wraz z koniecznymi uzgodnieniami i wskazówkami Zamawiającego.</w:t>
      </w:r>
    </w:p>
    <w:p w14:paraId="184EE688" w14:textId="77777777" w:rsidR="008F0231" w:rsidRDefault="008F0231" w:rsidP="008F0231">
      <w:pPr>
        <w:pStyle w:val="Tekstpodstawowy"/>
        <w:ind w:left="0" w:right="1016"/>
      </w:pPr>
      <w:r>
        <w:t>4) Projekt budowlano-wykonawczy będzie zawierał niezbędne elementy umożliwiające określenie zakresu robót, dobór urządzeń projektowanych do zabudowy, materiały i rozwiązania konstrukcyjne.</w:t>
      </w:r>
    </w:p>
    <w:p w14:paraId="25EEBA30" w14:textId="77777777" w:rsidR="008F0231" w:rsidRDefault="008F0231" w:rsidP="008F0231">
      <w:pPr>
        <w:pStyle w:val="Tekstpodstawowy"/>
        <w:ind w:left="0"/>
      </w:pPr>
      <w:r>
        <w:t>5) Opracowanie projektowe winno zawierać między innymi:</w:t>
      </w:r>
    </w:p>
    <w:p w14:paraId="5269818D" w14:textId="49DF6285" w:rsidR="008F0231" w:rsidRDefault="008F0231" w:rsidP="008F0231">
      <w:pPr>
        <w:pStyle w:val="Akapitzlist"/>
        <w:numPr>
          <w:ilvl w:val="0"/>
          <w:numId w:val="5"/>
        </w:numPr>
        <w:tabs>
          <w:tab w:val="left" w:pos="258"/>
        </w:tabs>
        <w:ind w:right="699" w:firstLine="0"/>
        <w:rPr>
          <w:sz w:val="24"/>
        </w:rPr>
      </w:pPr>
      <w:r>
        <w:rPr>
          <w:sz w:val="24"/>
        </w:rPr>
        <w:t>plan sytuacyjno-wysokościowy zagospodarowania terenu na aktualnej mapie</w:t>
      </w:r>
      <w:r w:rsidR="001D71A4">
        <w:rPr>
          <w:sz w:val="24"/>
        </w:rPr>
        <w:t>, określający zasięg oddziaływania operacji na grunty rolne</w:t>
      </w:r>
    </w:p>
    <w:p w14:paraId="349BEE51" w14:textId="77777777" w:rsidR="008F0231" w:rsidRDefault="008F0231" w:rsidP="008F0231">
      <w:pPr>
        <w:pStyle w:val="Akapitzlist"/>
        <w:numPr>
          <w:ilvl w:val="0"/>
          <w:numId w:val="5"/>
        </w:numPr>
        <w:tabs>
          <w:tab w:val="left" w:pos="258"/>
        </w:tabs>
        <w:ind w:right="528" w:firstLine="0"/>
        <w:rPr>
          <w:sz w:val="24"/>
        </w:rPr>
      </w:pPr>
      <w:r>
        <w:rPr>
          <w:sz w:val="24"/>
        </w:rPr>
        <w:t>rysunki techniczne przyjętych rozwiązań</w:t>
      </w:r>
    </w:p>
    <w:p w14:paraId="5D126913" w14:textId="77777777" w:rsidR="008F0231" w:rsidRDefault="008F0231" w:rsidP="008F0231">
      <w:pPr>
        <w:pStyle w:val="Akapitzlist"/>
        <w:numPr>
          <w:ilvl w:val="0"/>
          <w:numId w:val="5"/>
        </w:numPr>
        <w:tabs>
          <w:tab w:val="left" w:pos="258"/>
        </w:tabs>
        <w:ind w:left="257"/>
        <w:rPr>
          <w:sz w:val="24"/>
        </w:rPr>
      </w:pPr>
      <w:r>
        <w:rPr>
          <w:sz w:val="24"/>
        </w:rPr>
        <w:t>niezbędne sprawdzenia i uzgodnienia</w:t>
      </w:r>
      <w:r>
        <w:rPr>
          <w:spacing w:val="-3"/>
          <w:sz w:val="24"/>
        </w:rPr>
        <w:t xml:space="preserve"> </w:t>
      </w:r>
      <w:r>
        <w:rPr>
          <w:sz w:val="24"/>
        </w:rPr>
        <w:t>projektu</w:t>
      </w:r>
    </w:p>
    <w:p w14:paraId="2655DAF7" w14:textId="77777777" w:rsidR="008F0231" w:rsidRDefault="008F0231" w:rsidP="008F0231">
      <w:pPr>
        <w:tabs>
          <w:tab w:val="left" w:pos="258"/>
        </w:tabs>
        <w:ind w:left="116"/>
        <w:rPr>
          <w:sz w:val="24"/>
        </w:rPr>
      </w:pPr>
    </w:p>
    <w:p w14:paraId="46BE0022" w14:textId="77777777" w:rsidR="008F0231" w:rsidRDefault="008F0231" w:rsidP="008F0231">
      <w:pPr>
        <w:pStyle w:val="Akapitzlist"/>
        <w:numPr>
          <w:ilvl w:val="0"/>
          <w:numId w:val="1"/>
        </w:numPr>
        <w:tabs>
          <w:tab w:val="left" w:pos="358"/>
        </w:tabs>
        <w:ind w:right="607"/>
        <w:rPr>
          <w:b/>
          <w:sz w:val="24"/>
        </w:rPr>
      </w:pPr>
      <w:bookmarkStart w:id="0" w:name="_Hlk153732078"/>
      <w:r w:rsidRPr="00D00209">
        <w:rPr>
          <w:b/>
          <w:sz w:val="24"/>
        </w:rPr>
        <w:t xml:space="preserve">Opis wymagań Zamawiającego w stosunku do przedmiotu zamówienia </w:t>
      </w:r>
      <w:bookmarkEnd w:id="0"/>
    </w:p>
    <w:p w14:paraId="40A0BF75" w14:textId="77777777" w:rsidR="008F0231" w:rsidRPr="00D00209" w:rsidRDefault="008F0231" w:rsidP="008F0231">
      <w:pPr>
        <w:tabs>
          <w:tab w:val="left" w:pos="358"/>
        </w:tabs>
        <w:ind w:right="607"/>
        <w:rPr>
          <w:sz w:val="24"/>
        </w:rPr>
      </w:pPr>
      <w:r w:rsidRPr="00D00209">
        <w:rPr>
          <w:sz w:val="24"/>
        </w:rPr>
        <w:lastRenderedPageBreak/>
        <w:t xml:space="preserve">Wykonawca nie może wykorzystywać błędów lub </w:t>
      </w:r>
      <w:proofErr w:type="spellStart"/>
      <w:r w:rsidRPr="00D00209">
        <w:rPr>
          <w:sz w:val="24"/>
        </w:rPr>
        <w:t>opuszczeń</w:t>
      </w:r>
      <w:proofErr w:type="spellEnd"/>
      <w:r w:rsidRPr="00D00209">
        <w:rPr>
          <w:sz w:val="24"/>
        </w:rPr>
        <w:t xml:space="preserve"> w programie funkcjonalno- użytkowym, a o ich wykryciu winien natychmiast powiadomić Zamawiającego, który dokona odpowiednich zmian lub poprawek. Dane określone w Programie będą uważane za wartości docelowe, od których dopuszczalne są odchylenia w ramach określonego przedziału</w:t>
      </w:r>
      <w:r w:rsidRPr="00D00209">
        <w:rPr>
          <w:spacing w:val="-3"/>
          <w:sz w:val="24"/>
        </w:rPr>
        <w:t xml:space="preserve"> </w:t>
      </w:r>
      <w:r w:rsidRPr="00D00209">
        <w:rPr>
          <w:sz w:val="24"/>
        </w:rPr>
        <w:t>tolerancji.</w:t>
      </w:r>
    </w:p>
    <w:p w14:paraId="71DDC770" w14:textId="77777777" w:rsidR="008F0231" w:rsidRDefault="008F0231" w:rsidP="008F0231">
      <w:pPr>
        <w:pStyle w:val="Tekstpodstawowy"/>
        <w:ind w:left="0" w:right="815"/>
        <w:jc w:val="both"/>
      </w:pPr>
      <w:r>
        <w:t>Zamawiający dopuszcza zmiany w stosunku do przedstawionych w PFU propozycji pod warunkiem akceptacji przez Zamawiającego rozwiązań alternatywnych oraz uzyskania przez Wykonawcę wszelkich niezbędnych uzgodnień z zainteresowanymi stronami.</w:t>
      </w:r>
    </w:p>
    <w:p w14:paraId="64390F05" w14:textId="77777777" w:rsidR="008F0231" w:rsidRPr="00D00209" w:rsidRDefault="008F0231" w:rsidP="008F0231">
      <w:pPr>
        <w:tabs>
          <w:tab w:val="left" w:pos="258"/>
        </w:tabs>
        <w:ind w:left="116"/>
        <w:rPr>
          <w:sz w:val="24"/>
        </w:rPr>
      </w:pPr>
    </w:p>
    <w:p w14:paraId="7C020C0D" w14:textId="77777777" w:rsidR="008F0231" w:rsidRDefault="008F0231" w:rsidP="008F0231">
      <w:pPr>
        <w:pStyle w:val="Akapitzlist"/>
        <w:tabs>
          <w:tab w:val="left" w:pos="258"/>
        </w:tabs>
        <w:ind w:left="257" w:firstLine="0"/>
        <w:rPr>
          <w:sz w:val="24"/>
        </w:rPr>
      </w:pPr>
    </w:p>
    <w:p w14:paraId="75955BBC" w14:textId="5E15A817" w:rsidR="008F0231" w:rsidRPr="008F0231" w:rsidRDefault="008F0231" w:rsidP="008F0231">
      <w:pPr>
        <w:pStyle w:val="Akapitzlist"/>
        <w:numPr>
          <w:ilvl w:val="0"/>
          <w:numId w:val="1"/>
        </w:numPr>
        <w:tabs>
          <w:tab w:val="left" w:pos="478"/>
        </w:tabs>
        <w:rPr>
          <w:b/>
          <w:bCs/>
          <w:sz w:val="24"/>
        </w:rPr>
      </w:pPr>
      <w:bookmarkStart w:id="1" w:name="_Hlk153732188"/>
      <w:r w:rsidRPr="008F0231">
        <w:rPr>
          <w:b/>
          <w:bCs/>
          <w:sz w:val="24"/>
        </w:rPr>
        <w:t>Aktualne uwarunkowania wykonania przedmiotu</w:t>
      </w:r>
      <w:r w:rsidRPr="008F0231">
        <w:rPr>
          <w:b/>
          <w:bCs/>
          <w:spacing w:val="-5"/>
          <w:sz w:val="24"/>
        </w:rPr>
        <w:t xml:space="preserve"> </w:t>
      </w:r>
      <w:r w:rsidRPr="008F0231">
        <w:rPr>
          <w:b/>
          <w:bCs/>
          <w:sz w:val="24"/>
        </w:rPr>
        <w:t>zamówienia</w:t>
      </w:r>
    </w:p>
    <w:bookmarkEnd w:id="1"/>
    <w:p w14:paraId="7DED35CD" w14:textId="77777777" w:rsidR="008F0231" w:rsidRPr="00A52ACF" w:rsidRDefault="008F0231" w:rsidP="008F0231">
      <w:pPr>
        <w:pStyle w:val="Teksttreci50"/>
        <w:shd w:val="clear" w:color="auto" w:fill="auto"/>
        <w:spacing w:before="0" w:after="0" w:line="276" w:lineRule="auto"/>
        <w:ind w:firstLine="0"/>
        <w:jc w:val="left"/>
        <w:rPr>
          <w:rFonts w:ascii="Times New Roman" w:hAnsi="Times New Roman" w:cs="Times New Roman"/>
          <w:sz w:val="24"/>
          <w:szCs w:val="24"/>
        </w:rPr>
      </w:pPr>
      <w:r w:rsidRPr="00A52ACF">
        <w:rPr>
          <w:rFonts w:ascii="Times New Roman" w:hAnsi="Times New Roman" w:cs="Times New Roman"/>
          <w:sz w:val="24"/>
          <w:szCs w:val="24"/>
        </w:rPr>
        <w:t xml:space="preserve">Planowane przedsięwzięcie ma na celu poprawę retencji wód opadowych i roztopowych  w obszarze zabudowy zagrodowej i terenach prowadzonej działalności rolniczej w Gminie Świercze. Na działce nr 91/3 znajduje się istniejący dojazd do posesji, będzie  pozostawiany bez zmian oraz istniejący zbiornik wodny do oczyszczenia i przebudowy o powierzchni około 1000 m2.  Przebudowę stawu należy zaliczyć do obiektów nieuciążliwej produkcji rolnej – retencjonowania wody na potrzeby upraw. Przebudowany obiekt nie będzie miał negatywnego wpływu na otoczenie i środowisko naturalne. Teren położony jest w zwartej zabudowie wsi Kowalewice Włościańskie przy drodze powiatowej z bezpośrednim dostępem z tej drogi. Nie występują tu żadne formy ochrony przyrody, obręby ochronne związane z rybactwem czy ciek wodny. W obecnym obrysie staw został wykopany na podmokłej łące na przełomie lat 60-70-tych XX wieku, Blisko 10 lat temu linia brzegowa została oczyszczona, skarpa od strony wschodniej i południowej została wyłożona ażurową </w:t>
      </w:r>
      <w:proofErr w:type="spellStart"/>
      <w:r w:rsidRPr="00A52ACF">
        <w:rPr>
          <w:rFonts w:ascii="Times New Roman" w:hAnsi="Times New Roman" w:cs="Times New Roman"/>
          <w:sz w:val="24"/>
          <w:szCs w:val="24"/>
        </w:rPr>
        <w:t>ekopłytą</w:t>
      </w:r>
      <w:proofErr w:type="spellEnd"/>
      <w:r w:rsidRPr="00A52ACF">
        <w:rPr>
          <w:rFonts w:ascii="Times New Roman" w:hAnsi="Times New Roman" w:cs="Times New Roman"/>
          <w:sz w:val="24"/>
          <w:szCs w:val="24"/>
        </w:rPr>
        <w:t xml:space="preserve">, a w 2020 roku teren został częściowo zagospodarowany na cele rekreacyjne (altana, grill ogrodowy, ławki). Wokół stawu od strony wschodniej i północnej porasta drzewostan olchowy i wierzbowy, Planuje się usunięcie niewielkiego fragmentu około 300 m2 odrośli wierzbowych i ok 900 m2 naturalnej łąki w znacznym stopniu porośniętej </w:t>
      </w:r>
      <w:proofErr w:type="spellStart"/>
      <w:r w:rsidRPr="00A52ACF">
        <w:rPr>
          <w:rFonts w:ascii="Times New Roman" w:hAnsi="Times New Roman" w:cs="Times New Roman"/>
          <w:sz w:val="24"/>
          <w:szCs w:val="24"/>
        </w:rPr>
        <w:t>zbitokępkowymi</w:t>
      </w:r>
      <w:proofErr w:type="spellEnd"/>
      <w:r w:rsidRPr="00A52ACF">
        <w:rPr>
          <w:rFonts w:ascii="Times New Roman" w:hAnsi="Times New Roman" w:cs="Times New Roman"/>
          <w:sz w:val="24"/>
          <w:szCs w:val="24"/>
        </w:rPr>
        <w:t xml:space="preserve"> sitami.</w:t>
      </w:r>
      <w:r>
        <w:rPr>
          <w:rFonts w:ascii="Times New Roman" w:hAnsi="Times New Roman" w:cs="Times New Roman"/>
          <w:sz w:val="24"/>
          <w:szCs w:val="24"/>
        </w:rPr>
        <w:t xml:space="preserve"> </w:t>
      </w:r>
      <w:r w:rsidRPr="00A52ACF">
        <w:rPr>
          <w:rFonts w:ascii="Times New Roman" w:hAnsi="Times New Roman" w:cs="Times New Roman"/>
          <w:sz w:val="24"/>
          <w:szCs w:val="24"/>
        </w:rPr>
        <w:t xml:space="preserve">. </w:t>
      </w:r>
    </w:p>
    <w:p w14:paraId="1035F914" w14:textId="77777777" w:rsidR="008F0231" w:rsidRPr="00F6086A" w:rsidRDefault="008F0231" w:rsidP="008F0231">
      <w:pPr>
        <w:tabs>
          <w:tab w:val="left" w:pos="258"/>
        </w:tabs>
        <w:rPr>
          <w:sz w:val="24"/>
        </w:rPr>
      </w:pPr>
    </w:p>
    <w:p w14:paraId="01A134A2" w14:textId="77777777" w:rsidR="008F0231" w:rsidRPr="007238D1" w:rsidRDefault="008F0231" w:rsidP="008F0231">
      <w:pPr>
        <w:pStyle w:val="Akapitzlist"/>
        <w:numPr>
          <w:ilvl w:val="0"/>
          <w:numId w:val="1"/>
        </w:numPr>
        <w:tabs>
          <w:tab w:val="left" w:pos="258"/>
        </w:tabs>
        <w:rPr>
          <w:b/>
          <w:bCs/>
          <w:sz w:val="24"/>
        </w:rPr>
      </w:pPr>
      <w:bookmarkStart w:id="2" w:name="_Hlk153732216"/>
      <w:r w:rsidRPr="007238D1">
        <w:rPr>
          <w:b/>
          <w:bCs/>
          <w:sz w:val="24"/>
        </w:rPr>
        <w:t>Odbiór</w:t>
      </w:r>
      <w:r w:rsidRPr="007238D1">
        <w:rPr>
          <w:b/>
          <w:bCs/>
          <w:spacing w:val="-2"/>
          <w:sz w:val="24"/>
        </w:rPr>
        <w:t xml:space="preserve"> </w:t>
      </w:r>
      <w:r w:rsidRPr="007238D1">
        <w:rPr>
          <w:b/>
          <w:bCs/>
          <w:sz w:val="24"/>
        </w:rPr>
        <w:t>dokumentacji</w:t>
      </w:r>
      <w:bookmarkEnd w:id="2"/>
      <w:r>
        <w:rPr>
          <w:b/>
          <w:bCs/>
          <w:sz w:val="24"/>
        </w:rPr>
        <w:t>:</w:t>
      </w:r>
    </w:p>
    <w:p w14:paraId="206CDF74" w14:textId="77777777" w:rsidR="008F0231" w:rsidRDefault="008F0231" w:rsidP="008F0231">
      <w:pPr>
        <w:pStyle w:val="Tekstpodstawowy"/>
        <w:ind w:right="1276"/>
      </w:pPr>
      <w:r>
        <w:t>1)Wykonawca dostarczy Zamawiającemu:</w:t>
      </w:r>
    </w:p>
    <w:p w14:paraId="0BC52C41" w14:textId="77777777" w:rsidR="008F0231" w:rsidRDefault="008F0231" w:rsidP="008F0231">
      <w:pPr>
        <w:pStyle w:val="Tekstpodstawowy"/>
        <w:ind w:left="0" w:right="1276"/>
      </w:pPr>
      <w:r>
        <w:t>1)  komplet dokumentacji projektowej wraz z niezbędnymi uzgodnieniami i decyzjami administracyjnymi w 3 egz.</w:t>
      </w:r>
    </w:p>
    <w:p w14:paraId="263F60B1" w14:textId="77777777" w:rsidR="008F0231" w:rsidRDefault="008F0231" w:rsidP="008F0231">
      <w:pPr>
        <w:tabs>
          <w:tab w:val="left" w:pos="258"/>
        </w:tabs>
        <w:ind w:right="637"/>
        <w:rPr>
          <w:sz w:val="24"/>
        </w:rPr>
      </w:pPr>
      <w:r>
        <w:rPr>
          <w:sz w:val="24"/>
        </w:rPr>
        <w:t>2)  2</w:t>
      </w:r>
      <w:r w:rsidRPr="00B83E89">
        <w:rPr>
          <w:sz w:val="24"/>
        </w:rPr>
        <w:t xml:space="preserve"> </w:t>
      </w:r>
      <w:proofErr w:type="spellStart"/>
      <w:r w:rsidRPr="00B83E89">
        <w:rPr>
          <w:sz w:val="24"/>
        </w:rPr>
        <w:t>kpl</w:t>
      </w:r>
      <w:proofErr w:type="spellEnd"/>
      <w:r w:rsidRPr="00B83E89">
        <w:rPr>
          <w:sz w:val="24"/>
        </w:rPr>
        <w:t>. projektu technicznego</w:t>
      </w:r>
    </w:p>
    <w:p w14:paraId="686D226E" w14:textId="77777777" w:rsidR="008F0231" w:rsidRPr="006E2FAB" w:rsidRDefault="008F0231" w:rsidP="008F0231">
      <w:pPr>
        <w:tabs>
          <w:tab w:val="left" w:pos="258"/>
        </w:tabs>
        <w:ind w:right="637"/>
        <w:rPr>
          <w:sz w:val="24"/>
        </w:rPr>
      </w:pPr>
      <w:r>
        <w:rPr>
          <w:sz w:val="24"/>
        </w:rPr>
        <w:t xml:space="preserve">3)  </w:t>
      </w:r>
      <w:proofErr w:type="spellStart"/>
      <w:r w:rsidRPr="006E2FAB">
        <w:rPr>
          <w:sz w:val="24"/>
        </w:rPr>
        <w:t>kpl</w:t>
      </w:r>
      <w:proofErr w:type="spellEnd"/>
      <w:r w:rsidRPr="006E2FAB">
        <w:rPr>
          <w:sz w:val="24"/>
        </w:rPr>
        <w:t>. Szczegółowej Specyfikacji Technicznej Wykonania i Odbioru</w:t>
      </w:r>
      <w:r w:rsidRPr="006E2FAB">
        <w:rPr>
          <w:spacing w:val="-17"/>
          <w:sz w:val="24"/>
        </w:rPr>
        <w:t xml:space="preserve"> </w:t>
      </w:r>
      <w:r w:rsidRPr="006E2FAB">
        <w:rPr>
          <w:sz w:val="24"/>
        </w:rPr>
        <w:t>Robót</w:t>
      </w:r>
    </w:p>
    <w:p w14:paraId="3DCEBA07" w14:textId="77777777" w:rsidR="008F0231" w:rsidRDefault="008F0231" w:rsidP="008F0231">
      <w:pPr>
        <w:tabs>
          <w:tab w:val="left" w:pos="258"/>
        </w:tabs>
        <w:rPr>
          <w:sz w:val="24"/>
        </w:rPr>
      </w:pPr>
      <w:r>
        <w:rPr>
          <w:sz w:val="24"/>
        </w:rPr>
        <w:t xml:space="preserve">4)  </w:t>
      </w:r>
      <w:r w:rsidRPr="00B83E89">
        <w:rPr>
          <w:sz w:val="24"/>
        </w:rPr>
        <w:t>komplet dokumentacji w wersji elektronicznej (płyta CD lub</w:t>
      </w:r>
      <w:r w:rsidRPr="00B83E89">
        <w:rPr>
          <w:spacing w:val="-19"/>
          <w:sz w:val="24"/>
        </w:rPr>
        <w:t xml:space="preserve"> </w:t>
      </w:r>
      <w:r w:rsidRPr="00B83E89">
        <w:rPr>
          <w:sz w:val="24"/>
        </w:rPr>
        <w:t>DVD)</w:t>
      </w:r>
    </w:p>
    <w:p w14:paraId="3EC37B74" w14:textId="77777777" w:rsidR="008F0231" w:rsidRPr="00B83E89" w:rsidRDefault="008F0231" w:rsidP="008F0231">
      <w:pPr>
        <w:tabs>
          <w:tab w:val="left" w:pos="258"/>
        </w:tabs>
        <w:rPr>
          <w:sz w:val="24"/>
        </w:rPr>
      </w:pPr>
      <w:r>
        <w:rPr>
          <w:sz w:val="24"/>
        </w:rPr>
        <w:t xml:space="preserve">5)  3 </w:t>
      </w:r>
      <w:proofErr w:type="spellStart"/>
      <w:r>
        <w:rPr>
          <w:sz w:val="24"/>
        </w:rPr>
        <w:t>kpl</w:t>
      </w:r>
      <w:proofErr w:type="spellEnd"/>
      <w:r>
        <w:rPr>
          <w:sz w:val="24"/>
        </w:rPr>
        <w:t>. operatu wodno-prawnego</w:t>
      </w:r>
    </w:p>
    <w:p w14:paraId="6C63F3F8" w14:textId="77777777" w:rsidR="008F0231" w:rsidRDefault="008F0231" w:rsidP="008F0231">
      <w:pPr>
        <w:tabs>
          <w:tab w:val="left" w:pos="898"/>
        </w:tabs>
        <w:rPr>
          <w:sz w:val="24"/>
        </w:rPr>
      </w:pPr>
    </w:p>
    <w:p w14:paraId="51936156" w14:textId="77777777" w:rsidR="008F0231" w:rsidRDefault="008F0231" w:rsidP="008F0231">
      <w:pPr>
        <w:pStyle w:val="Akapitzlist"/>
        <w:numPr>
          <w:ilvl w:val="0"/>
          <w:numId w:val="1"/>
        </w:numPr>
        <w:tabs>
          <w:tab w:val="left" w:pos="658"/>
        </w:tabs>
        <w:rPr>
          <w:b/>
          <w:bCs/>
          <w:sz w:val="24"/>
        </w:rPr>
      </w:pPr>
      <w:bookmarkStart w:id="3" w:name="_Hlk153732265"/>
      <w:r w:rsidRPr="00012501">
        <w:rPr>
          <w:b/>
          <w:bCs/>
          <w:sz w:val="24"/>
        </w:rPr>
        <w:t xml:space="preserve">Zakres robót budowlanych </w:t>
      </w:r>
    </w:p>
    <w:bookmarkEnd w:id="3"/>
    <w:p w14:paraId="1E09FDFB" w14:textId="77777777" w:rsidR="008F0231" w:rsidRDefault="008F0231" w:rsidP="008F0231">
      <w:pPr>
        <w:tabs>
          <w:tab w:val="left" w:pos="658"/>
        </w:tabs>
        <w:spacing w:line="276" w:lineRule="auto"/>
        <w:ind w:left="117"/>
        <w:rPr>
          <w:sz w:val="24"/>
          <w:szCs w:val="24"/>
        </w:rPr>
      </w:pPr>
      <w:r w:rsidRPr="00F6086A">
        <w:rPr>
          <w:sz w:val="24"/>
          <w:szCs w:val="24"/>
        </w:rPr>
        <w:t xml:space="preserve">Planowane jest usunięcie </w:t>
      </w:r>
      <w:proofErr w:type="spellStart"/>
      <w:r w:rsidRPr="00F6086A">
        <w:rPr>
          <w:sz w:val="24"/>
          <w:szCs w:val="24"/>
        </w:rPr>
        <w:t>zakrzaczeń</w:t>
      </w:r>
      <w:proofErr w:type="spellEnd"/>
      <w:r w:rsidRPr="00F6086A">
        <w:rPr>
          <w:sz w:val="24"/>
          <w:szCs w:val="24"/>
        </w:rPr>
        <w:t xml:space="preserve"> (odroślą wierzbowe) na powierzchni około 300 m2, po czym zostanie  zdjęta warstwa ziemi humusowej na powierzchni około 1200 m2. Ziemia ta zostanie przeznaczona w części na zagospodarowanie linii brzegowej do obsiewu trawą, a nadmiar na zagospodarowanie gminnych terenów zieleni, urobek gruntu zostanie odwieziony na rekultywację starych wyrobisk i wyrównanie gruntów. W celu zapobiegnięcia osuwaniu skarp stawu zostaną one wyłożone ażurową </w:t>
      </w:r>
      <w:proofErr w:type="spellStart"/>
      <w:r w:rsidRPr="00F6086A">
        <w:rPr>
          <w:sz w:val="24"/>
          <w:szCs w:val="24"/>
        </w:rPr>
        <w:t>ekopłytą</w:t>
      </w:r>
      <w:proofErr w:type="spellEnd"/>
      <w:r w:rsidRPr="00F6086A">
        <w:rPr>
          <w:sz w:val="24"/>
          <w:szCs w:val="24"/>
        </w:rPr>
        <w:t>. Wykonany zostanie również dojazd o powierzchni 210 m2, z kostki brukowej do stawu w celu umożliwienia poboru retencjonowanej wody do celów rolniczych</w:t>
      </w:r>
    </w:p>
    <w:p w14:paraId="00614294" w14:textId="77777777" w:rsidR="008F0231" w:rsidRPr="00F6086A" w:rsidRDefault="008F0231" w:rsidP="008F0231">
      <w:pPr>
        <w:tabs>
          <w:tab w:val="left" w:pos="658"/>
        </w:tabs>
        <w:spacing w:line="276" w:lineRule="auto"/>
        <w:ind w:left="117"/>
        <w:rPr>
          <w:b/>
          <w:bCs/>
          <w:sz w:val="24"/>
          <w:szCs w:val="24"/>
        </w:rPr>
      </w:pPr>
      <w:r w:rsidRPr="00F6086A">
        <w:rPr>
          <w:b/>
          <w:bCs/>
          <w:sz w:val="24"/>
          <w:szCs w:val="24"/>
        </w:rPr>
        <w:t>Wyszczególnienie robót:</w:t>
      </w:r>
    </w:p>
    <w:p w14:paraId="2E43EAAE" w14:textId="77777777" w:rsidR="008F0231" w:rsidRDefault="008F0231" w:rsidP="008F0231">
      <w:pPr>
        <w:tabs>
          <w:tab w:val="left" w:pos="837"/>
        </w:tabs>
        <w:spacing w:line="276" w:lineRule="exact"/>
        <w:rPr>
          <w:sz w:val="24"/>
        </w:rPr>
      </w:pPr>
      <w:r>
        <w:rPr>
          <w:sz w:val="24"/>
        </w:rPr>
        <w:t xml:space="preserve">1) karczowanie  </w:t>
      </w:r>
      <w:proofErr w:type="spellStart"/>
      <w:r>
        <w:rPr>
          <w:sz w:val="24"/>
        </w:rPr>
        <w:t>zakrzaczeń</w:t>
      </w:r>
      <w:proofErr w:type="spellEnd"/>
      <w:r>
        <w:rPr>
          <w:sz w:val="24"/>
        </w:rPr>
        <w:t xml:space="preserve"> 300 m2</w:t>
      </w:r>
    </w:p>
    <w:p w14:paraId="0C568301" w14:textId="77777777" w:rsidR="008F0231" w:rsidRDefault="008F0231" w:rsidP="008F0231">
      <w:pPr>
        <w:tabs>
          <w:tab w:val="left" w:pos="837"/>
        </w:tabs>
        <w:spacing w:line="276" w:lineRule="exact"/>
        <w:rPr>
          <w:sz w:val="24"/>
        </w:rPr>
      </w:pPr>
      <w:r>
        <w:rPr>
          <w:sz w:val="24"/>
        </w:rPr>
        <w:t>2) usunięcie warstwy ziemi humusowej 1120 m2 grubość warstwy 0,3 m</w:t>
      </w:r>
    </w:p>
    <w:p w14:paraId="6DEC74E2" w14:textId="77777777" w:rsidR="008F0231" w:rsidRDefault="008F0231" w:rsidP="008F0231">
      <w:pPr>
        <w:tabs>
          <w:tab w:val="left" w:pos="837"/>
        </w:tabs>
        <w:spacing w:line="276" w:lineRule="exact"/>
        <w:rPr>
          <w:sz w:val="24"/>
        </w:rPr>
      </w:pPr>
      <w:r>
        <w:rPr>
          <w:sz w:val="24"/>
        </w:rPr>
        <w:lastRenderedPageBreak/>
        <w:t>3) oczyszczenie stawu w obecnym obrysie 1000 m2 grubość warstwy 0,5 m</w:t>
      </w:r>
    </w:p>
    <w:p w14:paraId="234CF2CC" w14:textId="77777777" w:rsidR="008F0231" w:rsidRDefault="008F0231" w:rsidP="008F0231">
      <w:pPr>
        <w:tabs>
          <w:tab w:val="left" w:pos="837"/>
        </w:tabs>
        <w:spacing w:line="276" w:lineRule="exact"/>
        <w:rPr>
          <w:sz w:val="24"/>
        </w:rPr>
      </w:pPr>
      <w:r>
        <w:rPr>
          <w:sz w:val="24"/>
        </w:rPr>
        <w:t>4) wykopanie stawu 1120 m2 grubość warstwy 2,7 m</w:t>
      </w:r>
    </w:p>
    <w:p w14:paraId="5A0B36C7" w14:textId="77777777" w:rsidR="008F0231" w:rsidRPr="009B4CFF" w:rsidRDefault="008F0231" w:rsidP="008F0231">
      <w:pPr>
        <w:rPr>
          <w:sz w:val="24"/>
          <w:szCs w:val="24"/>
        </w:rPr>
      </w:pPr>
      <w:r>
        <w:rPr>
          <w:sz w:val="24"/>
        </w:rPr>
        <w:t xml:space="preserve">5) umocnienie skarp płytą betonową ażurową </w:t>
      </w:r>
      <w:r w:rsidRPr="004B6284">
        <w:rPr>
          <w:sz w:val="24"/>
          <w:szCs w:val="24"/>
        </w:rPr>
        <w:t>60x40x8 cm</w:t>
      </w:r>
      <w:r>
        <w:rPr>
          <w:sz w:val="24"/>
          <w:szCs w:val="24"/>
        </w:rPr>
        <w:t xml:space="preserve"> na powierzchni 210 m2</w:t>
      </w:r>
    </w:p>
    <w:p w14:paraId="7B4152BF" w14:textId="77777777" w:rsidR="008F0231" w:rsidRDefault="008F0231" w:rsidP="008F0231">
      <w:pPr>
        <w:tabs>
          <w:tab w:val="left" w:pos="837"/>
        </w:tabs>
        <w:spacing w:line="276" w:lineRule="exact"/>
        <w:rPr>
          <w:sz w:val="24"/>
        </w:rPr>
      </w:pPr>
      <w:r>
        <w:rPr>
          <w:sz w:val="24"/>
        </w:rPr>
        <w:t>6) wykonanie utwardzenia powierzchni kostką brukową betonową o powierzchni 210 m2</w:t>
      </w:r>
    </w:p>
    <w:p w14:paraId="14105D27" w14:textId="77777777" w:rsidR="008F0231" w:rsidRPr="00E02DD6" w:rsidRDefault="008F0231" w:rsidP="008F0231">
      <w:pPr>
        <w:tabs>
          <w:tab w:val="left" w:pos="837"/>
        </w:tabs>
        <w:spacing w:line="276" w:lineRule="exact"/>
        <w:rPr>
          <w:sz w:val="24"/>
        </w:rPr>
      </w:pPr>
      <w:r>
        <w:rPr>
          <w:sz w:val="24"/>
        </w:rPr>
        <w:t>7) wyrównanie terenu i obsiew mieszanką traw 0,07 ha</w:t>
      </w:r>
    </w:p>
    <w:p w14:paraId="52D26D12" w14:textId="77777777" w:rsidR="008F0231" w:rsidRDefault="008F0231" w:rsidP="008F0231">
      <w:pPr>
        <w:tabs>
          <w:tab w:val="left" w:pos="898"/>
        </w:tabs>
        <w:rPr>
          <w:sz w:val="24"/>
        </w:rPr>
      </w:pPr>
    </w:p>
    <w:p w14:paraId="6DAF2573" w14:textId="77777777" w:rsidR="008F0231" w:rsidRPr="00012501" w:rsidRDefault="008F0231" w:rsidP="008F0231">
      <w:pPr>
        <w:pStyle w:val="Akapitzlist"/>
        <w:numPr>
          <w:ilvl w:val="0"/>
          <w:numId w:val="1"/>
        </w:numPr>
        <w:tabs>
          <w:tab w:val="left" w:pos="837"/>
        </w:tabs>
        <w:spacing w:line="276" w:lineRule="exact"/>
        <w:rPr>
          <w:b/>
          <w:bCs/>
          <w:sz w:val="24"/>
        </w:rPr>
      </w:pPr>
      <w:r w:rsidRPr="00012501">
        <w:rPr>
          <w:b/>
          <w:bCs/>
          <w:sz w:val="24"/>
        </w:rPr>
        <w:t>Warunki prowadzenia</w:t>
      </w:r>
      <w:r w:rsidRPr="00012501">
        <w:rPr>
          <w:b/>
          <w:bCs/>
          <w:spacing w:val="-2"/>
          <w:sz w:val="24"/>
        </w:rPr>
        <w:t xml:space="preserve"> </w:t>
      </w:r>
      <w:r w:rsidRPr="00012501">
        <w:rPr>
          <w:b/>
          <w:bCs/>
          <w:sz w:val="24"/>
        </w:rPr>
        <w:t>robót</w:t>
      </w:r>
    </w:p>
    <w:p w14:paraId="733CABC7" w14:textId="77777777" w:rsidR="008F0231" w:rsidRPr="00012501" w:rsidRDefault="008F0231" w:rsidP="008F0231">
      <w:pPr>
        <w:tabs>
          <w:tab w:val="left" w:pos="899"/>
          <w:tab w:val="left" w:pos="900"/>
        </w:tabs>
        <w:ind w:right="818"/>
        <w:rPr>
          <w:sz w:val="24"/>
        </w:rPr>
      </w:pPr>
      <w:r>
        <w:rPr>
          <w:sz w:val="24"/>
        </w:rPr>
        <w:t xml:space="preserve">1) </w:t>
      </w:r>
      <w:r w:rsidRPr="00012501">
        <w:rPr>
          <w:sz w:val="24"/>
        </w:rPr>
        <w:t>Wykonawca roboty budowlane winien wykonać zgodnie z własnym projektem budowlanym, uzgodnionym z Zamawiającym</w:t>
      </w:r>
      <w:r>
        <w:rPr>
          <w:sz w:val="24"/>
        </w:rPr>
        <w:t>,</w:t>
      </w:r>
    </w:p>
    <w:p w14:paraId="7996ECFF" w14:textId="77777777" w:rsidR="008F0231" w:rsidRPr="00012501" w:rsidRDefault="008F0231" w:rsidP="008F0231">
      <w:pPr>
        <w:tabs>
          <w:tab w:val="left" w:pos="899"/>
          <w:tab w:val="left" w:pos="900"/>
        </w:tabs>
        <w:ind w:right="1247"/>
        <w:rPr>
          <w:sz w:val="24"/>
        </w:rPr>
      </w:pPr>
      <w:r>
        <w:rPr>
          <w:sz w:val="24"/>
        </w:rPr>
        <w:t xml:space="preserve">2) </w:t>
      </w:r>
      <w:r w:rsidRPr="00012501">
        <w:rPr>
          <w:sz w:val="24"/>
        </w:rPr>
        <w:t>Wykonawca zabezpieczy przed uszkodzeniem istniejące uzbrojenie terenu zgodnie z projektem i obowiązującymi</w:t>
      </w:r>
      <w:r w:rsidRPr="00012501">
        <w:rPr>
          <w:spacing w:val="-4"/>
          <w:sz w:val="24"/>
        </w:rPr>
        <w:t xml:space="preserve"> </w:t>
      </w:r>
      <w:r w:rsidRPr="00012501">
        <w:rPr>
          <w:sz w:val="24"/>
        </w:rPr>
        <w:t>przepisami</w:t>
      </w:r>
    </w:p>
    <w:p w14:paraId="2E0EEEA5" w14:textId="77777777" w:rsidR="008F0231" w:rsidRPr="00012501" w:rsidRDefault="008F0231" w:rsidP="008F0231">
      <w:pPr>
        <w:tabs>
          <w:tab w:val="left" w:pos="837"/>
          <w:tab w:val="left" w:pos="838"/>
        </w:tabs>
        <w:ind w:right="273"/>
        <w:rPr>
          <w:sz w:val="24"/>
        </w:rPr>
      </w:pPr>
      <w:r>
        <w:rPr>
          <w:sz w:val="24"/>
        </w:rPr>
        <w:t xml:space="preserve">    - </w:t>
      </w:r>
      <w:r w:rsidRPr="00012501">
        <w:rPr>
          <w:sz w:val="24"/>
        </w:rPr>
        <w:t>Wykonawca w swoim działaniu podejmie odpowiednie środki w celu zabezpieczenia przed zniszczeniem tymczasowych dróg dojazdowych do placu</w:t>
      </w:r>
      <w:r w:rsidRPr="00012501">
        <w:rPr>
          <w:spacing w:val="-4"/>
          <w:sz w:val="24"/>
        </w:rPr>
        <w:t xml:space="preserve"> </w:t>
      </w:r>
      <w:r w:rsidRPr="00012501">
        <w:rPr>
          <w:sz w:val="24"/>
        </w:rPr>
        <w:t>budowy</w:t>
      </w:r>
    </w:p>
    <w:p w14:paraId="0DE5FB19" w14:textId="77777777" w:rsidR="008F0231" w:rsidRPr="00012501" w:rsidRDefault="008F0231" w:rsidP="008F0231">
      <w:pPr>
        <w:tabs>
          <w:tab w:val="left" w:pos="837"/>
          <w:tab w:val="left" w:pos="838"/>
        </w:tabs>
        <w:spacing w:line="293" w:lineRule="exact"/>
        <w:rPr>
          <w:sz w:val="24"/>
        </w:rPr>
      </w:pPr>
      <w:r>
        <w:rPr>
          <w:sz w:val="24"/>
        </w:rPr>
        <w:t xml:space="preserve">    -  </w:t>
      </w:r>
      <w:r w:rsidRPr="00012501">
        <w:rPr>
          <w:sz w:val="24"/>
        </w:rPr>
        <w:t>Wykonawca jest zobowiązany do przestrzegania przepisów ustawy o</w:t>
      </w:r>
      <w:r w:rsidRPr="00012501">
        <w:rPr>
          <w:spacing w:val="-10"/>
          <w:sz w:val="24"/>
        </w:rPr>
        <w:t xml:space="preserve"> </w:t>
      </w:r>
      <w:r w:rsidRPr="00012501">
        <w:rPr>
          <w:sz w:val="24"/>
        </w:rPr>
        <w:t>odpadach</w:t>
      </w:r>
    </w:p>
    <w:p w14:paraId="4ADEA8AD" w14:textId="77777777" w:rsidR="008F0231" w:rsidRPr="00012501" w:rsidRDefault="008F0231" w:rsidP="008F0231">
      <w:pPr>
        <w:tabs>
          <w:tab w:val="left" w:pos="837"/>
          <w:tab w:val="left" w:pos="838"/>
        </w:tabs>
        <w:ind w:right="555"/>
        <w:rPr>
          <w:sz w:val="24"/>
        </w:rPr>
      </w:pPr>
      <w:r>
        <w:rPr>
          <w:sz w:val="24"/>
        </w:rPr>
        <w:t xml:space="preserve">    -  </w:t>
      </w:r>
      <w:r w:rsidRPr="00012501">
        <w:rPr>
          <w:sz w:val="24"/>
        </w:rPr>
        <w:t>Wykonawca jest zobowiązany do przeprowadzenia wszelkich badań wymaganych przepisami lub poleconymi przez Inspektora</w:t>
      </w:r>
      <w:r w:rsidRPr="00012501">
        <w:rPr>
          <w:spacing w:val="-1"/>
          <w:sz w:val="24"/>
        </w:rPr>
        <w:t xml:space="preserve"> </w:t>
      </w:r>
      <w:r w:rsidRPr="00012501">
        <w:rPr>
          <w:sz w:val="24"/>
        </w:rPr>
        <w:t>Nadzoru</w:t>
      </w:r>
    </w:p>
    <w:p w14:paraId="5AF9D055" w14:textId="77777777" w:rsidR="008F0231" w:rsidRPr="009478B5" w:rsidRDefault="008F0231" w:rsidP="008F0231">
      <w:pPr>
        <w:tabs>
          <w:tab w:val="left" w:pos="837"/>
          <w:tab w:val="left" w:pos="838"/>
        </w:tabs>
        <w:ind w:right="758"/>
        <w:rPr>
          <w:sz w:val="24"/>
        </w:rPr>
      </w:pPr>
      <w:r>
        <w:rPr>
          <w:sz w:val="24"/>
        </w:rPr>
        <w:t xml:space="preserve">    - </w:t>
      </w:r>
      <w:r w:rsidRPr="009478B5">
        <w:rPr>
          <w:sz w:val="24"/>
        </w:rPr>
        <w:t xml:space="preserve">Po zakończeniu robót należy doprowadzić teren budowy i dróg dojazdowych </w:t>
      </w:r>
      <w:r w:rsidRPr="009478B5">
        <w:rPr>
          <w:spacing w:val="-6"/>
          <w:sz w:val="24"/>
        </w:rPr>
        <w:t xml:space="preserve">do </w:t>
      </w:r>
      <w:r w:rsidRPr="009478B5">
        <w:rPr>
          <w:sz w:val="24"/>
        </w:rPr>
        <w:t>stanu pierwotnego lub zgodnego z opracowanym</w:t>
      </w:r>
      <w:r w:rsidRPr="009478B5">
        <w:rPr>
          <w:spacing w:val="-2"/>
          <w:sz w:val="24"/>
        </w:rPr>
        <w:t xml:space="preserve"> </w:t>
      </w:r>
      <w:r w:rsidRPr="009478B5">
        <w:rPr>
          <w:sz w:val="24"/>
        </w:rPr>
        <w:t>projektem</w:t>
      </w:r>
    </w:p>
    <w:p w14:paraId="3CBA44C4" w14:textId="77777777" w:rsidR="008F0231" w:rsidRPr="009478B5" w:rsidRDefault="008F0231" w:rsidP="008F0231">
      <w:pPr>
        <w:tabs>
          <w:tab w:val="left" w:pos="837"/>
          <w:tab w:val="left" w:pos="838"/>
        </w:tabs>
        <w:ind w:right="706"/>
        <w:rPr>
          <w:sz w:val="24"/>
        </w:rPr>
      </w:pPr>
      <w:r>
        <w:rPr>
          <w:sz w:val="24"/>
        </w:rPr>
        <w:t xml:space="preserve">    - </w:t>
      </w:r>
      <w:r w:rsidRPr="009478B5">
        <w:rPr>
          <w:sz w:val="24"/>
        </w:rPr>
        <w:t>Wszelkie szkody i roszczenia osób trzecich powstałe w trakcie realizacji zadania Wykonawca jest zobowiązany naprawić i zaspokoić</w:t>
      </w:r>
      <w:r w:rsidRPr="009478B5">
        <w:rPr>
          <w:spacing w:val="-3"/>
          <w:sz w:val="24"/>
        </w:rPr>
        <w:t xml:space="preserve"> </w:t>
      </w:r>
      <w:r w:rsidRPr="009478B5">
        <w:rPr>
          <w:sz w:val="24"/>
        </w:rPr>
        <w:t>roszczenia</w:t>
      </w:r>
    </w:p>
    <w:p w14:paraId="50ECDEA8" w14:textId="77777777" w:rsidR="008F0231" w:rsidRDefault="008F0231" w:rsidP="008F0231">
      <w:pPr>
        <w:tabs>
          <w:tab w:val="left" w:pos="898"/>
        </w:tabs>
        <w:rPr>
          <w:sz w:val="24"/>
        </w:rPr>
      </w:pPr>
    </w:p>
    <w:p w14:paraId="2A26A980" w14:textId="77777777" w:rsidR="008F0231" w:rsidRDefault="008F0231" w:rsidP="008F0231">
      <w:pPr>
        <w:pStyle w:val="Tekstpodstawowy"/>
        <w:ind w:left="0"/>
      </w:pPr>
    </w:p>
    <w:p w14:paraId="28415E81" w14:textId="77777777" w:rsidR="008F0231" w:rsidRPr="004B3E8A" w:rsidRDefault="008F0231" w:rsidP="008F0231">
      <w:pPr>
        <w:pStyle w:val="Akapitzlist"/>
        <w:numPr>
          <w:ilvl w:val="0"/>
          <w:numId w:val="1"/>
        </w:numPr>
        <w:tabs>
          <w:tab w:val="left" w:pos="478"/>
        </w:tabs>
        <w:rPr>
          <w:b/>
          <w:bCs/>
          <w:sz w:val="24"/>
        </w:rPr>
      </w:pPr>
      <w:r w:rsidRPr="004B3E8A">
        <w:rPr>
          <w:b/>
          <w:bCs/>
          <w:sz w:val="24"/>
        </w:rPr>
        <w:t>Warunki wykonania i odbioru</w:t>
      </w:r>
      <w:r w:rsidRPr="004B3E8A">
        <w:rPr>
          <w:b/>
          <w:bCs/>
          <w:spacing w:val="-9"/>
          <w:sz w:val="24"/>
        </w:rPr>
        <w:t xml:space="preserve"> </w:t>
      </w:r>
      <w:r w:rsidRPr="004B3E8A">
        <w:rPr>
          <w:b/>
          <w:bCs/>
          <w:sz w:val="24"/>
        </w:rPr>
        <w:t>robót</w:t>
      </w:r>
    </w:p>
    <w:p w14:paraId="6ED34DE2" w14:textId="77777777" w:rsidR="008F0231" w:rsidRPr="004B3E8A" w:rsidRDefault="008F0231" w:rsidP="008F0231">
      <w:pPr>
        <w:pStyle w:val="Akapitzlist"/>
        <w:numPr>
          <w:ilvl w:val="0"/>
          <w:numId w:val="7"/>
        </w:numPr>
        <w:tabs>
          <w:tab w:val="left" w:pos="658"/>
        </w:tabs>
        <w:rPr>
          <w:sz w:val="24"/>
        </w:rPr>
      </w:pPr>
      <w:r w:rsidRPr="004B3E8A">
        <w:rPr>
          <w:sz w:val="24"/>
        </w:rPr>
        <w:t>Ogólne zasady wykonania</w:t>
      </w:r>
      <w:r w:rsidRPr="004B3E8A">
        <w:rPr>
          <w:spacing w:val="-15"/>
          <w:sz w:val="24"/>
        </w:rPr>
        <w:t xml:space="preserve"> </w:t>
      </w:r>
      <w:r w:rsidRPr="004B3E8A">
        <w:rPr>
          <w:sz w:val="24"/>
        </w:rPr>
        <w:t>robót</w:t>
      </w:r>
    </w:p>
    <w:p w14:paraId="3B5FBAD5" w14:textId="77777777" w:rsidR="008F0231" w:rsidRDefault="008F0231" w:rsidP="008F0231">
      <w:pPr>
        <w:pStyle w:val="Tekstpodstawowy"/>
        <w:ind w:right="1002"/>
      </w:pPr>
      <w:r>
        <w:t>Wykonawca jest odpowiedzialny za prowadzenie robót zgodnie z umową i dokumentacja projektową oraz poleceniami Inspektora Nadzoru. Wykonawca ponosi</w:t>
      </w:r>
    </w:p>
    <w:p w14:paraId="628F4E3A" w14:textId="77777777" w:rsidR="008F0231" w:rsidRDefault="008F0231" w:rsidP="008F0231">
      <w:pPr>
        <w:pStyle w:val="Tekstpodstawowy"/>
        <w:ind w:right="153"/>
      </w:pPr>
      <w:r>
        <w:t>odpowiedzialność za dokładne wytyczenie i wyznaczenie wysokości wszystkich elementów robót zgodnie z wymiarami i rzędnymi określonymi w dokumentacji projektowej. Następstwa jakiegokolwiek błędu spowodowanego przez Wykonawcę przy wytyczeniu i wyznaczeniu robót zostaną, jeżeli wymagać tego będzie Inspektor Nadzoru, poprawione przez Wykonawcę na własny koszt. Sprawdzenie wytyczenia lub określenia wysokości przez Inspektora Nadzoru nie zwalnia Wykonawcy od odpowiedzialności za ich dokładność. Polecenia Inspektora Nadzoru będą wykonywane nie później niż w czasie przez</w:t>
      </w:r>
      <w:r>
        <w:rPr>
          <w:spacing w:val="-13"/>
        </w:rPr>
        <w:t xml:space="preserve"> </w:t>
      </w:r>
      <w:r>
        <w:t>Niego</w:t>
      </w:r>
    </w:p>
    <w:p w14:paraId="2EB8E089" w14:textId="77777777" w:rsidR="008F0231" w:rsidRDefault="008F0231" w:rsidP="008F0231">
      <w:pPr>
        <w:pStyle w:val="Tekstpodstawowy"/>
        <w:spacing w:before="1"/>
        <w:ind w:right="836"/>
      </w:pPr>
      <w:r>
        <w:t>wyznaczonym, po ich otrzymaniu przez Wykonawcę, pod groźbą zatrzymania robót. Wykonawca w ramach swojego działania wyposaży zrealizowane obiekty i urządzenia w sprzęt bhp i ppoż. w niezbędnym zakresie.</w:t>
      </w:r>
    </w:p>
    <w:p w14:paraId="058ABCF8" w14:textId="77777777" w:rsidR="008F0231" w:rsidRDefault="008F0231" w:rsidP="008F0231">
      <w:pPr>
        <w:pStyle w:val="Tekstpodstawowy"/>
        <w:spacing w:before="10"/>
        <w:ind w:left="0"/>
        <w:rPr>
          <w:sz w:val="23"/>
        </w:rPr>
      </w:pPr>
    </w:p>
    <w:p w14:paraId="3680175D" w14:textId="77777777" w:rsidR="008F0231" w:rsidRPr="004B3E8A" w:rsidRDefault="008F0231" w:rsidP="008F0231">
      <w:pPr>
        <w:pStyle w:val="Akapitzlist"/>
        <w:numPr>
          <w:ilvl w:val="0"/>
          <w:numId w:val="7"/>
        </w:numPr>
        <w:tabs>
          <w:tab w:val="left" w:pos="658"/>
        </w:tabs>
        <w:rPr>
          <w:sz w:val="24"/>
        </w:rPr>
      </w:pPr>
      <w:r w:rsidRPr="004B3E8A">
        <w:rPr>
          <w:sz w:val="24"/>
        </w:rPr>
        <w:t>Materiały</w:t>
      </w:r>
    </w:p>
    <w:p w14:paraId="6B0D1723" w14:textId="77777777" w:rsidR="008F0231" w:rsidRDefault="008F0231" w:rsidP="008F0231">
      <w:pPr>
        <w:pStyle w:val="Tekstpodstawowy"/>
        <w:ind w:right="749"/>
      </w:pPr>
      <w:r>
        <w:t>Wykonawca użyje do wykonania materiały ujęte w uzgodnionym projekcie, a w przypadku uzasadnionej konieczności zastosowania innych materiałów przeprowadzi ponowne uzgodnienia z Inwestorem. Wykonawca dostarczy Zamawiającemu wszystkie wymagane przepisami atesty, deklaracje itp. na zabudowane materiały i urządzenia.</w:t>
      </w:r>
    </w:p>
    <w:p w14:paraId="703D7713" w14:textId="77777777" w:rsidR="008F0231" w:rsidRDefault="008F0231" w:rsidP="008F0231">
      <w:pPr>
        <w:pStyle w:val="Tekstpodstawowy"/>
        <w:ind w:right="715"/>
      </w:pPr>
      <w:r>
        <w:t>Wykonawca ponosi odpowiedzialność za spełnienie wymagań ilościowych i jakościowych materiałów dostarczonych na teren budowy oraz za ich właściwe składowanie i wbudowanie. Wszystkie materiały przeznaczone do wykorzystania w ramach prowadzonej inwestycji będą materiałami pełnowartościowymi, nowymi, wolne od wad fabrycznych.</w:t>
      </w:r>
    </w:p>
    <w:p w14:paraId="010DFA55" w14:textId="77777777" w:rsidR="008F0231" w:rsidRDefault="008F0231" w:rsidP="008F0231">
      <w:pPr>
        <w:pStyle w:val="Tekstpodstawowy"/>
        <w:ind w:left="0"/>
      </w:pPr>
    </w:p>
    <w:p w14:paraId="10494E0C" w14:textId="77777777" w:rsidR="008F0231" w:rsidRPr="004B3E8A" w:rsidRDefault="008F0231" w:rsidP="008F0231">
      <w:pPr>
        <w:pStyle w:val="Akapitzlist"/>
        <w:numPr>
          <w:ilvl w:val="0"/>
          <w:numId w:val="7"/>
        </w:numPr>
        <w:tabs>
          <w:tab w:val="left" w:pos="658"/>
        </w:tabs>
        <w:rPr>
          <w:sz w:val="24"/>
        </w:rPr>
      </w:pPr>
      <w:r w:rsidRPr="004B3E8A">
        <w:rPr>
          <w:sz w:val="24"/>
        </w:rPr>
        <w:t>Ochrona własności publicznej i</w:t>
      </w:r>
      <w:r w:rsidRPr="004B3E8A">
        <w:rPr>
          <w:spacing w:val="-3"/>
          <w:sz w:val="24"/>
        </w:rPr>
        <w:t xml:space="preserve"> </w:t>
      </w:r>
      <w:r w:rsidRPr="004B3E8A">
        <w:rPr>
          <w:sz w:val="24"/>
        </w:rPr>
        <w:t>prywatnej</w:t>
      </w:r>
    </w:p>
    <w:p w14:paraId="07CC7FDE" w14:textId="6C8F3848" w:rsidR="008F0231" w:rsidRDefault="008F0231" w:rsidP="008F0231">
      <w:pPr>
        <w:pStyle w:val="Tekstpodstawowy"/>
        <w:ind w:right="922"/>
      </w:pPr>
      <w:r>
        <w:t>Wykonawca ponosi odpowiedzialność za ochronę instalacji na powierzchni ziemi i za urządzenia podziemne, takie jak rurociągi, kable itp. Wykonawca zapewni właściwe</w:t>
      </w:r>
      <w:r w:rsidRPr="008F0231">
        <w:t xml:space="preserve"> </w:t>
      </w:r>
      <w:r>
        <w:t xml:space="preserve">oznaczenie i zabezpieczenie przed uszkodzeniem tych instalacji i urządzeń w czasie </w:t>
      </w:r>
      <w:r>
        <w:lastRenderedPageBreak/>
        <w:t>trwania budowy. Wykonawca odpowiada za wszelkie spowodowane przez jego działania uszkodzenia instalacji na powierzchni ziemi i urządzeń podziemnych.</w:t>
      </w:r>
    </w:p>
    <w:p w14:paraId="4B520DA3" w14:textId="77777777" w:rsidR="008F0231" w:rsidRDefault="008F0231" w:rsidP="008F0231">
      <w:pPr>
        <w:pStyle w:val="Tekstpodstawowy"/>
        <w:numPr>
          <w:ilvl w:val="0"/>
          <w:numId w:val="7"/>
        </w:numPr>
      </w:pPr>
      <w:r>
        <w:t>Bezpieczeństwo i Higiena Pracy.</w:t>
      </w:r>
    </w:p>
    <w:p w14:paraId="25E20394" w14:textId="77777777" w:rsidR="008F0231" w:rsidRDefault="008F0231" w:rsidP="008F0231">
      <w:pPr>
        <w:pStyle w:val="Tekstpodstawowy"/>
        <w:ind w:right="622"/>
      </w:pPr>
      <w:r>
        <w:t>Podczas realizacji robót Wykonawca będzie przestrzegać przepisów dotyczących bezpieczeństwa i higieny pracy oraz bezpieczeństwa i ochrony zdrowia. Wykonawca zapewni i będzie utrzymywał wszelkie urządzenia zabezpieczające, socjalne oraz sprzęt i odpowiednią odzież dla ochrony życia i zdrowia osób zatrudnionych na budowie oraz dla zapewnienia bezpieczeństwa</w:t>
      </w:r>
      <w:r>
        <w:rPr>
          <w:spacing w:val="-2"/>
        </w:rPr>
        <w:t xml:space="preserve"> </w:t>
      </w:r>
      <w:r>
        <w:t>publicznego.</w:t>
      </w:r>
    </w:p>
    <w:p w14:paraId="6AB004AD" w14:textId="77777777" w:rsidR="008F0231" w:rsidRPr="004B3E8A" w:rsidRDefault="008F0231" w:rsidP="008F0231">
      <w:pPr>
        <w:pStyle w:val="Akapitzlist"/>
        <w:numPr>
          <w:ilvl w:val="0"/>
          <w:numId w:val="1"/>
        </w:numPr>
        <w:tabs>
          <w:tab w:val="left" w:pos="657"/>
        </w:tabs>
        <w:spacing w:before="75"/>
        <w:rPr>
          <w:b/>
          <w:bCs/>
          <w:sz w:val="24"/>
        </w:rPr>
      </w:pPr>
      <w:r w:rsidRPr="004B3E8A">
        <w:rPr>
          <w:b/>
          <w:bCs/>
          <w:sz w:val="24"/>
        </w:rPr>
        <w:t>Dokumentacja</w:t>
      </w:r>
      <w:r w:rsidRPr="004B3E8A">
        <w:rPr>
          <w:b/>
          <w:bCs/>
          <w:spacing w:val="-2"/>
          <w:sz w:val="24"/>
        </w:rPr>
        <w:t xml:space="preserve"> </w:t>
      </w:r>
      <w:r w:rsidRPr="004B3E8A">
        <w:rPr>
          <w:b/>
          <w:bCs/>
          <w:sz w:val="24"/>
        </w:rPr>
        <w:t>odbiorowa</w:t>
      </w:r>
    </w:p>
    <w:p w14:paraId="7DB05EB9" w14:textId="77777777" w:rsidR="008F0231" w:rsidRDefault="008F0231" w:rsidP="008F0231">
      <w:pPr>
        <w:pStyle w:val="Tekstpodstawowy"/>
        <w:ind w:right="1015"/>
      </w:pPr>
      <w:r>
        <w:t>Podstawowym dokumentem potwierdzającym zrealizowanie przedmiotu umowy jest protokół odbioru końcowego robót.</w:t>
      </w:r>
    </w:p>
    <w:p w14:paraId="722EE567" w14:textId="77777777" w:rsidR="008F0231" w:rsidRDefault="008F0231" w:rsidP="008F0231">
      <w:pPr>
        <w:pStyle w:val="Tekstpodstawowy"/>
        <w:spacing w:line="276" w:lineRule="exact"/>
      </w:pPr>
      <w:r>
        <w:t>Na odbiór końcowy Wykonawca jest zobowiązany przygotować:</w:t>
      </w:r>
    </w:p>
    <w:p w14:paraId="0C23868C" w14:textId="77777777" w:rsidR="008F0231" w:rsidRDefault="008F0231" w:rsidP="008F0231">
      <w:pPr>
        <w:pStyle w:val="Akapitzlist"/>
        <w:tabs>
          <w:tab w:val="left" w:pos="837"/>
          <w:tab w:val="left" w:pos="838"/>
        </w:tabs>
        <w:ind w:left="537" w:right="901" w:firstLine="0"/>
        <w:rPr>
          <w:sz w:val="24"/>
        </w:rPr>
      </w:pPr>
      <w:r>
        <w:rPr>
          <w:sz w:val="24"/>
        </w:rPr>
        <w:t>- dokumentację projektową budowlaną i wykonawczą z naniesionymi zmianami i schematem</w:t>
      </w:r>
      <w:r>
        <w:rPr>
          <w:spacing w:val="-2"/>
          <w:sz w:val="24"/>
        </w:rPr>
        <w:t xml:space="preserve"> </w:t>
      </w:r>
      <w:r>
        <w:rPr>
          <w:sz w:val="24"/>
        </w:rPr>
        <w:t>technologicznym</w:t>
      </w:r>
    </w:p>
    <w:p w14:paraId="49ED7283" w14:textId="77777777" w:rsidR="008F0231" w:rsidRPr="004B3E8A" w:rsidRDefault="008F0231" w:rsidP="008F0231">
      <w:pPr>
        <w:pStyle w:val="Akapitzlist"/>
        <w:tabs>
          <w:tab w:val="left" w:pos="837"/>
          <w:tab w:val="left" w:pos="838"/>
        </w:tabs>
        <w:spacing w:line="292" w:lineRule="exact"/>
        <w:ind w:left="537" w:firstLine="0"/>
        <w:rPr>
          <w:sz w:val="24"/>
        </w:rPr>
      </w:pPr>
      <w:r>
        <w:rPr>
          <w:sz w:val="24"/>
        </w:rPr>
        <w:t>- protokoły robót</w:t>
      </w:r>
      <w:r>
        <w:rPr>
          <w:spacing w:val="-1"/>
          <w:sz w:val="24"/>
        </w:rPr>
        <w:t xml:space="preserve"> </w:t>
      </w:r>
      <w:r>
        <w:rPr>
          <w:sz w:val="24"/>
        </w:rPr>
        <w:t>zanikowych</w:t>
      </w:r>
    </w:p>
    <w:p w14:paraId="354EFAA2" w14:textId="77777777" w:rsidR="008F0231" w:rsidRDefault="008F0231" w:rsidP="008F0231">
      <w:pPr>
        <w:pStyle w:val="Akapitzlist"/>
        <w:tabs>
          <w:tab w:val="left" w:pos="837"/>
          <w:tab w:val="left" w:pos="838"/>
        </w:tabs>
        <w:spacing w:line="293" w:lineRule="exact"/>
        <w:ind w:left="537" w:firstLine="0"/>
        <w:rPr>
          <w:sz w:val="24"/>
        </w:rPr>
      </w:pPr>
      <w:r>
        <w:rPr>
          <w:sz w:val="24"/>
        </w:rPr>
        <w:t>- dokumenty identyfikujące zgodność wbudowanych</w:t>
      </w:r>
      <w:r>
        <w:rPr>
          <w:spacing w:val="-4"/>
          <w:sz w:val="24"/>
        </w:rPr>
        <w:t xml:space="preserve"> </w:t>
      </w:r>
      <w:r>
        <w:rPr>
          <w:sz w:val="24"/>
        </w:rPr>
        <w:t>materiałów</w:t>
      </w:r>
    </w:p>
    <w:p w14:paraId="31F1FA09" w14:textId="77777777" w:rsidR="008F0231" w:rsidRDefault="008F0231" w:rsidP="008F0231">
      <w:pPr>
        <w:pStyle w:val="Akapitzlist"/>
        <w:tabs>
          <w:tab w:val="left" w:pos="837"/>
          <w:tab w:val="left" w:pos="838"/>
        </w:tabs>
        <w:spacing w:line="293" w:lineRule="exact"/>
        <w:ind w:left="537" w:firstLine="0"/>
        <w:rPr>
          <w:sz w:val="24"/>
        </w:rPr>
      </w:pPr>
      <w:r>
        <w:rPr>
          <w:sz w:val="24"/>
        </w:rPr>
        <w:t>- Dziennik</w:t>
      </w:r>
      <w:r>
        <w:rPr>
          <w:spacing w:val="-2"/>
          <w:sz w:val="24"/>
        </w:rPr>
        <w:t xml:space="preserve"> </w:t>
      </w:r>
      <w:r>
        <w:rPr>
          <w:sz w:val="24"/>
        </w:rPr>
        <w:t>Budowy</w:t>
      </w:r>
    </w:p>
    <w:p w14:paraId="2B11F54D" w14:textId="77777777" w:rsidR="008F0231" w:rsidRDefault="008F0231" w:rsidP="008F0231">
      <w:pPr>
        <w:pStyle w:val="Akapitzlist"/>
        <w:tabs>
          <w:tab w:val="left" w:pos="837"/>
          <w:tab w:val="left" w:pos="838"/>
        </w:tabs>
        <w:ind w:left="537" w:right="946" w:firstLine="0"/>
        <w:rPr>
          <w:sz w:val="24"/>
        </w:rPr>
      </w:pPr>
      <w:r>
        <w:rPr>
          <w:sz w:val="24"/>
        </w:rPr>
        <w:t>- Oświadczenie Kierownika Budowy o zakończeniu robót, wykonaniu ich zgodnie z dokumentacją projektową i powykonawczą i doprowadzeniu terenu budowy do należytego</w:t>
      </w:r>
      <w:r>
        <w:rPr>
          <w:spacing w:val="-4"/>
          <w:sz w:val="24"/>
        </w:rPr>
        <w:t xml:space="preserve"> </w:t>
      </w:r>
      <w:r>
        <w:rPr>
          <w:sz w:val="24"/>
        </w:rPr>
        <w:t>stanu</w:t>
      </w:r>
    </w:p>
    <w:p w14:paraId="6AFC5021" w14:textId="77777777" w:rsidR="008F0231" w:rsidRDefault="008F0231" w:rsidP="008F0231">
      <w:pPr>
        <w:pStyle w:val="Akapitzlist"/>
        <w:tabs>
          <w:tab w:val="left" w:pos="837"/>
          <w:tab w:val="left" w:pos="838"/>
        </w:tabs>
        <w:spacing w:line="293" w:lineRule="exact"/>
        <w:ind w:left="537" w:firstLine="0"/>
        <w:rPr>
          <w:sz w:val="24"/>
        </w:rPr>
      </w:pPr>
      <w:r>
        <w:rPr>
          <w:sz w:val="24"/>
        </w:rPr>
        <w:t>- Geodezyjną inwentaryzację powykonawczą robót i sieci uzbrojenia</w:t>
      </w:r>
      <w:r>
        <w:rPr>
          <w:spacing w:val="-5"/>
          <w:sz w:val="24"/>
        </w:rPr>
        <w:t xml:space="preserve"> </w:t>
      </w:r>
      <w:r>
        <w:rPr>
          <w:sz w:val="24"/>
        </w:rPr>
        <w:t>terenu</w:t>
      </w:r>
    </w:p>
    <w:p w14:paraId="6C9AF4ED" w14:textId="77777777" w:rsidR="008F0231" w:rsidRDefault="008F0231" w:rsidP="008F0231">
      <w:pPr>
        <w:pStyle w:val="Akapitzlist"/>
        <w:tabs>
          <w:tab w:val="left" w:pos="837"/>
          <w:tab w:val="left" w:pos="838"/>
        </w:tabs>
        <w:spacing w:line="293" w:lineRule="exact"/>
        <w:ind w:left="537" w:firstLine="0"/>
        <w:rPr>
          <w:rStyle w:val="Uwydatnienie"/>
          <w:i w:val="0"/>
          <w:iCs w:val="0"/>
          <w:sz w:val="24"/>
          <w:szCs w:val="24"/>
        </w:rPr>
      </w:pPr>
      <w:r>
        <w:rPr>
          <w:sz w:val="24"/>
        </w:rPr>
        <w:t xml:space="preserve">- </w:t>
      </w:r>
      <w:r w:rsidRPr="004B3E8A">
        <w:rPr>
          <w:sz w:val="24"/>
        </w:rPr>
        <w:t xml:space="preserve">Kopię mapy zasadniczej powstałej w wyniku geodezyjnej inwentaryzacji powykonawczej z potwierdzeniem naniesienia zmian na zasoby </w:t>
      </w:r>
      <w:r w:rsidRPr="004B3E8A">
        <w:rPr>
          <w:rStyle w:val="Uwydatnienie"/>
          <w:i w:val="0"/>
          <w:iCs w:val="0"/>
          <w:sz w:val="24"/>
          <w:szCs w:val="24"/>
        </w:rPr>
        <w:t>Powiatow</w:t>
      </w:r>
      <w:r>
        <w:rPr>
          <w:rStyle w:val="Uwydatnienie"/>
          <w:i w:val="0"/>
          <w:iCs w:val="0"/>
          <w:sz w:val="24"/>
          <w:szCs w:val="24"/>
        </w:rPr>
        <w:t>ego</w:t>
      </w:r>
      <w:r w:rsidRPr="004B3E8A">
        <w:rPr>
          <w:rStyle w:val="Uwydatnienie"/>
          <w:i w:val="0"/>
          <w:iCs w:val="0"/>
          <w:sz w:val="24"/>
          <w:szCs w:val="24"/>
        </w:rPr>
        <w:t xml:space="preserve"> Ośrod</w:t>
      </w:r>
      <w:r>
        <w:rPr>
          <w:rStyle w:val="Uwydatnienie"/>
          <w:i w:val="0"/>
          <w:iCs w:val="0"/>
          <w:sz w:val="24"/>
          <w:szCs w:val="24"/>
        </w:rPr>
        <w:t>ka</w:t>
      </w:r>
      <w:r w:rsidRPr="004B3E8A">
        <w:rPr>
          <w:rStyle w:val="Uwydatnienie"/>
          <w:i w:val="0"/>
          <w:iCs w:val="0"/>
          <w:sz w:val="24"/>
          <w:szCs w:val="24"/>
        </w:rPr>
        <w:t xml:space="preserve"> Dokumentacji Geodezyjnej i Kartograficznej</w:t>
      </w:r>
    </w:p>
    <w:p w14:paraId="67DB7C45" w14:textId="77777777" w:rsidR="0020602F" w:rsidRDefault="0020602F" w:rsidP="008F0231">
      <w:pPr>
        <w:pStyle w:val="Akapitzlist"/>
        <w:tabs>
          <w:tab w:val="left" w:pos="837"/>
          <w:tab w:val="left" w:pos="838"/>
        </w:tabs>
        <w:spacing w:line="293" w:lineRule="exact"/>
        <w:ind w:left="537" w:firstLine="0"/>
        <w:rPr>
          <w:rStyle w:val="Uwydatnienie"/>
          <w:i w:val="0"/>
          <w:iCs w:val="0"/>
          <w:sz w:val="24"/>
          <w:szCs w:val="24"/>
        </w:rPr>
      </w:pPr>
    </w:p>
    <w:p w14:paraId="7FF54F06" w14:textId="77777777" w:rsidR="0020602F" w:rsidRDefault="0020602F" w:rsidP="008F0231">
      <w:pPr>
        <w:pStyle w:val="Akapitzlist"/>
        <w:tabs>
          <w:tab w:val="left" w:pos="837"/>
          <w:tab w:val="left" w:pos="838"/>
        </w:tabs>
        <w:spacing w:line="293" w:lineRule="exact"/>
        <w:ind w:left="537" w:firstLine="0"/>
        <w:rPr>
          <w:rStyle w:val="Uwydatnienie"/>
          <w:i w:val="0"/>
          <w:iCs w:val="0"/>
          <w:sz w:val="24"/>
          <w:szCs w:val="24"/>
        </w:rPr>
      </w:pPr>
    </w:p>
    <w:p w14:paraId="7E32CFD2" w14:textId="184FAF60" w:rsidR="0020602F" w:rsidRPr="0020602F" w:rsidRDefault="0020602F" w:rsidP="0020602F">
      <w:pPr>
        <w:pStyle w:val="Akapitzlist"/>
        <w:numPr>
          <w:ilvl w:val="0"/>
          <w:numId w:val="16"/>
        </w:numPr>
        <w:tabs>
          <w:tab w:val="left" w:pos="398"/>
        </w:tabs>
        <w:rPr>
          <w:sz w:val="24"/>
        </w:rPr>
      </w:pPr>
      <w:r w:rsidRPr="0020602F">
        <w:rPr>
          <w:sz w:val="24"/>
        </w:rPr>
        <w:t>Część informacyjna Programu</w:t>
      </w:r>
      <w:r w:rsidRPr="0020602F">
        <w:rPr>
          <w:spacing w:val="-4"/>
          <w:sz w:val="24"/>
        </w:rPr>
        <w:t xml:space="preserve"> </w:t>
      </w:r>
      <w:r w:rsidRPr="0020602F">
        <w:rPr>
          <w:sz w:val="24"/>
        </w:rPr>
        <w:t>Funkcjonalno-Użytkowego</w:t>
      </w:r>
    </w:p>
    <w:p w14:paraId="49476E59" w14:textId="6D9DD5CC" w:rsidR="0020602F" w:rsidRPr="00E11FC0" w:rsidRDefault="0020602F" w:rsidP="00E11FC0">
      <w:pPr>
        <w:pStyle w:val="Nagwek2"/>
        <w:keepNext w:val="0"/>
        <w:keepLines w:val="0"/>
        <w:numPr>
          <w:ilvl w:val="2"/>
          <w:numId w:val="1"/>
        </w:numPr>
        <w:tabs>
          <w:tab w:val="left" w:pos="430"/>
        </w:tabs>
        <w:spacing w:before="101" w:line="278" w:lineRule="auto"/>
        <w:ind w:right="453"/>
        <w:rPr>
          <w:rFonts w:ascii="Times New Roman" w:hAnsi="Times New Roman" w:cs="Times New Roman"/>
          <w:b/>
          <w:bCs/>
          <w:color w:val="auto"/>
          <w:sz w:val="24"/>
          <w:szCs w:val="24"/>
        </w:rPr>
      </w:pPr>
      <w:bookmarkStart w:id="4" w:name="_bookmark18"/>
      <w:bookmarkEnd w:id="4"/>
      <w:r w:rsidRPr="00E11FC0">
        <w:rPr>
          <w:rFonts w:ascii="Times New Roman" w:hAnsi="Times New Roman" w:cs="Times New Roman"/>
          <w:b/>
          <w:bCs/>
          <w:color w:val="auto"/>
          <w:sz w:val="24"/>
          <w:szCs w:val="24"/>
        </w:rPr>
        <w:t>Dokumenty potwierdzające zgodność zamierzenia budowlanego z wymaganiami wynikającymi z odrębnych</w:t>
      </w:r>
      <w:r w:rsidRPr="00E11FC0">
        <w:rPr>
          <w:rFonts w:ascii="Times New Roman" w:hAnsi="Times New Roman" w:cs="Times New Roman"/>
          <w:b/>
          <w:bCs/>
          <w:color w:val="auto"/>
          <w:spacing w:val="-6"/>
          <w:sz w:val="24"/>
          <w:szCs w:val="24"/>
        </w:rPr>
        <w:t xml:space="preserve"> </w:t>
      </w:r>
      <w:r w:rsidRPr="00E11FC0">
        <w:rPr>
          <w:rFonts w:ascii="Times New Roman" w:hAnsi="Times New Roman" w:cs="Times New Roman"/>
          <w:b/>
          <w:bCs/>
          <w:color w:val="auto"/>
          <w:sz w:val="24"/>
          <w:szCs w:val="24"/>
        </w:rPr>
        <w:t>przepisów</w:t>
      </w:r>
    </w:p>
    <w:p w14:paraId="2C5DF111" w14:textId="77777777" w:rsidR="00E11FC0" w:rsidRDefault="0020602F" w:rsidP="00E11FC0">
      <w:pPr>
        <w:pStyle w:val="Tekstpodstawowy"/>
        <w:spacing w:line="276" w:lineRule="auto"/>
        <w:ind w:left="0" w:right="133"/>
        <w:jc w:val="both"/>
      </w:pPr>
      <w:r>
        <w:t>Wykonawca w ramach zamówienia pozyska wszelkie niezbędne uzgodnienia i pozwolenia potwierdzające zgodność zamierzenia budowlanego z wymogami wynikającymi z oddzielnych przepisów</w:t>
      </w:r>
      <w:bookmarkStart w:id="5" w:name="_bookmark19"/>
      <w:bookmarkEnd w:id="5"/>
    </w:p>
    <w:p w14:paraId="35E6BFD5" w14:textId="435C8259" w:rsidR="0020602F" w:rsidRPr="00E11FC0" w:rsidRDefault="0020602F" w:rsidP="00E11FC0">
      <w:pPr>
        <w:pStyle w:val="Tekstpodstawowy"/>
        <w:numPr>
          <w:ilvl w:val="2"/>
          <w:numId w:val="1"/>
        </w:numPr>
        <w:spacing w:line="276" w:lineRule="auto"/>
        <w:ind w:right="133"/>
        <w:jc w:val="both"/>
      </w:pPr>
      <w:r w:rsidRPr="00E11FC0">
        <w:rPr>
          <w:b/>
          <w:bCs/>
        </w:rPr>
        <w:t>Oświadczenie zamawiającego stwierdzające jego prawo do dysponowania nieruchomością na cele</w:t>
      </w:r>
      <w:r w:rsidRPr="00E11FC0">
        <w:rPr>
          <w:b/>
          <w:bCs/>
          <w:spacing w:val="-3"/>
        </w:rPr>
        <w:t xml:space="preserve"> </w:t>
      </w:r>
      <w:r w:rsidRPr="00E11FC0">
        <w:rPr>
          <w:b/>
          <w:bCs/>
        </w:rPr>
        <w:t>budowlane</w:t>
      </w:r>
    </w:p>
    <w:p w14:paraId="705A1B07" w14:textId="2EC34949" w:rsidR="0020602F" w:rsidRDefault="00E11FC0" w:rsidP="0020602F">
      <w:pPr>
        <w:pStyle w:val="Tekstpodstawowy"/>
        <w:spacing w:line="276" w:lineRule="auto"/>
        <w:ind w:right="132"/>
        <w:jc w:val="both"/>
      </w:pPr>
      <w:r>
        <w:t xml:space="preserve">Gmina Świercze jest właścicielem </w:t>
      </w:r>
      <w:r w:rsidR="0020602F">
        <w:t xml:space="preserve">działki o numerze ewidencyjnym </w:t>
      </w:r>
      <w:r w:rsidR="0090609F">
        <w:t>91/3</w:t>
      </w:r>
      <w:r w:rsidR="0020602F">
        <w:t xml:space="preserve"> stanowiącej teren przedmiotowej inwestycji, zlokalizowanej w województwie </w:t>
      </w:r>
      <w:r w:rsidR="0090609F">
        <w:t>mazowieckim</w:t>
      </w:r>
      <w:r w:rsidR="0020602F">
        <w:t xml:space="preserve">, powiecie </w:t>
      </w:r>
      <w:r w:rsidR="0090609F">
        <w:t>pułtu</w:t>
      </w:r>
      <w:r w:rsidR="0020602F">
        <w:t xml:space="preserve">skim, </w:t>
      </w:r>
      <w:r w:rsidR="0090609F">
        <w:t>Gminie Świercze</w:t>
      </w:r>
      <w:r w:rsidR="0020602F">
        <w:t xml:space="preserve">, obręb </w:t>
      </w:r>
      <w:r w:rsidR="0090609F">
        <w:t>geodezyjny Kowalewice Włościańskie</w:t>
      </w:r>
    </w:p>
    <w:p w14:paraId="791260BF" w14:textId="73785A44" w:rsidR="0020602F" w:rsidRPr="0090609F" w:rsidRDefault="0020602F" w:rsidP="0090609F">
      <w:pPr>
        <w:pStyle w:val="Nagwek2"/>
        <w:keepNext w:val="0"/>
        <w:keepLines w:val="0"/>
        <w:numPr>
          <w:ilvl w:val="2"/>
          <w:numId w:val="1"/>
        </w:numPr>
        <w:tabs>
          <w:tab w:val="left" w:pos="429"/>
        </w:tabs>
        <w:spacing w:before="0" w:line="276" w:lineRule="auto"/>
        <w:ind w:right="142"/>
        <w:rPr>
          <w:rFonts w:ascii="Times New Roman" w:hAnsi="Times New Roman" w:cs="Times New Roman"/>
          <w:b/>
          <w:bCs/>
          <w:color w:val="auto"/>
          <w:sz w:val="24"/>
          <w:szCs w:val="24"/>
        </w:rPr>
      </w:pPr>
      <w:bookmarkStart w:id="6" w:name="_bookmark20"/>
      <w:bookmarkEnd w:id="6"/>
      <w:r w:rsidRPr="0090609F">
        <w:rPr>
          <w:rFonts w:ascii="Times New Roman" w:hAnsi="Times New Roman" w:cs="Times New Roman"/>
          <w:b/>
          <w:bCs/>
          <w:color w:val="auto"/>
          <w:sz w:val="24"/>
          <w:szCs w:val="24"/>
        </w:rPr>
        <w:t>Przepisy prawne i normy związane z projektowaniem i wykonaniem zamierzenia</w:t>
      </w:r>
      <w:r w:rsidRPr="0090609F">
        <w:rPr>
          <w:rFonts w:ascii="Times New Roman" w:hAnsi="Times New Roman" w:cs="Times New Roman"/>
          <w:b/>
          <w:bCs/>
          <w:color w:val="auto"/>
          <w:spacing w:val="-1"/>
          <w:sz w:val="24"/>
          <w:szCs w:val="24"/>
        </w:rPr>
        <w:t xml:space="preserve"> </w:t>
      </w:r>
      <w:r w:rsidRPr="0090609F">
        <w:rPr>
          <w:rFonts w:ascii="Times New Roman" w:hAnsi="Times New Roman" w:cs="Times New Roman"/>
          <w:b/>
          <w:bCs/>
          <w:color w:val="auto"/>
          <w:sz w:val="24"/>
          <w:szCs w:val="24"/>
        </w:rPr>
        <w:t>budowlanego</w:t>
      </w:r>
    </w:p>
    <w:p w14:paraId="439345A6" w14:textId="009704CC" w:rsidR="0090609F" w:rsidRDefault="0020602F" w:rsidP="0090609F">
      <w:pPr>
        <w:pStyle w:val="Akapitzlist"/>
        <w:numPr>
          <w:ilvl w:val="0"/>
          <w:numId w:val="17"/>
        </w:numPr>
        <w:tabs>
          <w:tab w:val="left" w:pos="307"/>
        </w:tabs>
        <w:spacing w:before="240"/>
        <w:jc w:val="both"/>
      </w:pPr>
      <w:r>
        <w:t xml:space="preserve">Ustawa z dnia 07 lipca 1994 r. – Prawo budowlane (tekst </w:t>
      </w:r>
      <w:r w:rsidR="00EB4246">
        <w:t>u</w:t>
      </w:r>
      <w:r>
        <w:t>jednoli</w:t>
      </w:r>
      <w:r w:rsidR="00EB4246">
        <w:t>con</w:t>
      </w:r>
      <w:r>
        <w:t xml:space="preserve">y </w:t>
      </w:r>
      <w:r w:rsidR="00EB4246">
        <w:t>Dz. U. z 2023 r. poz. 682, 553, 967, 1506, 1597, 1681, 1688, 1762, 1890, 1963, 202)</w:t>
      </w:r>
    </w:p>
    <w:p w14:paraId="01D98210" w14:textId="4FCC47DC" w:rsidR="0090609F" w:rsidRDefault="0020602F" w:rsidP="0090609F">
      <w:pPr>
        <w:pStyle w:val="Akapitzlist"/>
        <w:numPr>
          <w:ilvl w:val="0"/>
          <w:numId w:val="17"/>
        </w:numPr>
        <w:tabs>
          <w:tab w:val="left" w:pos="307"/>
        </w:tabs>
        <w:spacing w:before="240"/>
        <w:jc w:val="both"/>
      </w:pPr>
      <w:r>
        <w:t xml:space="preserve">Rozporządzenie Ministra Infrastruktury z dnia 2 września 2004 r. w sprawie szczegółowego zakresu i formy dokumentacji projektowej, specyfikacji technicznych wykonania i odbioru robót budowlanych oraz programu </w:t>
      </w:r>
      <w:proofErr w:type="spellStart"/>
      <w:r>
        <w:t>funkcjonalno</w:t>
      </w:r>
      <w:proofErr w:type="spellEnd"/>
      <w:r>
        <w:t xml:space="preserve"> -użytkowego </w:t>
      </w:r>
      <w:r w:rsidR="0090609F">
        <w:t xml:space="preserve">(Dz. U. 2021 Poz. 2454)  </w:t>
      </w:r>
      <w:r>
        <w:t>,</w:t>
      </w:r>
    </w:p>
    <w:p w14:paraId="6BCCCA31" w14:textId="51D2A1C1" w:rsidR="0090609F" w:rsidRDefault="0020602F" w:rsidP="0090609F">
      <w:pPr>
        <w:pStyle w:val="Akapitzlist"/>
        <w:numPr>
          <w:ilvl w:val="0"/>
          <w:numId w:val="17"/>
        </w:numPr>
        <w:tabs>
          <w:tab w:val="left" w:pos="307"/>
        </w:tabs>
        <w:spacing w:before="240"/>
        <w:jc w:val="both"/>
      </w:pPr>
      <w:r>
        <w:t>Ustawa z dnia 27 marca 2003 r. o planowaniu i zagospodarowaniu przestrzennym (</w:t>
      </w:r>
      <w:r w:rsidR="00EB4246">
        <w:t>tekst ujednolicony Dz. U. z 2023 r. poz. 977, 1506, 1597, 1688, 1890, 2029</w:t>
      </w:r>
      <w:r>
        <w:t>),</w:t>
      </w:r>
    </w:p>
    <w:p w14:paraId="0F94F7FF" w14:textId="64BA8909" w:rsidR="0090609F" w:rsidRPr="0090609F" w:rsidRDefault="0020602F" w:rsidP="00EB4246">
      <w:pPr>
        <w:pStyle w:val="Akapitzlist"/>
        <w:numPr>
          <w:ilvl w:val="0"/>
          <w:numId w:val="17"/>
        </w:numPr>
        <w:tabs>
          <w:tab w:val="left" w:pos="307"/>
        </w:tabs>
        <w:spacing w:before="240"/>
        <w:jc w:val="both"/>
      </w:pPr>
      <w:r w:rsidRPr="0090609F">
        <w:t>Ustawa z dnia 0</w:t>
      </w:r>
      <w:r w:rsidR="004310AC">
        <w:t>9 czerwca 2011</w:t>
      </w:r>
      <w:r w:rsidRPr="0090609F">
        <w:t xml:space="preserve"> r. –Prawo geologiczne i górnicze (</w:t>
      </w:r>
      <w:r w:rsidR="00EB4246">
        <w:t>tekst ujednolicony</w:t>
      </w:r>
      <w:r w:rsidR="004310AC" w:rsidRPr="004310AC">
        <w:t xml:space="preserve"> </w:t>
      </w:r>
      <w:r w:rsidR="004310AC">
        <w:t xml:space="preserve">Dz. U. z 2023 </w:t>
      </w:r>
      <w:r w:rsidR="004310AC">
        <w:lastRenderedPageBreak/>
        <w:t>r. poz. 633, 1688, 2029.</w:t>
      </w:r>
      <w:r w:rsidR="00EB4246">
        <w:t xml:space="preserve"> </w:t>
      </w:r>
      <w:r w:rsidRPr="0090609F">
        <w:t>),</w:t>
      </w:r>
    </w:p>
    <w:p w14:paraId="18F3821A" w14:textId="0A489610" w:rsidR="0090609F" w:rsidRPr="0090609F" w:rsidRDefault="0020602F" w:rsidP="0090609F">
      <w:pPr>
        <w:pStyle w:val="Akapitzlist"/>
        <w:numPr>
          <w:ilvl w:val="0"/>
          <w:numId w:val="17"/>
        </w:numPr>
        <w:spacing w:before="41"/>
        <w:jc w:val="both"/>
      </w:pPr>
      <w:r w:rsidRPr="0090609F">
        <w:t>Ustawa z dnia16 kwietnia 2004 r. o ochronie przyrody (</w:t>
      </w:r>
      <w:r w:rsidR="004310AC">
        <w:t>tekst ujednolicony Dz. U. z 2023 r. poz. 1336, 1688, 1890.</w:t>
      </w:r>
      <w:r w:rsidRPr="0090609F">
        <w:t>),</w:t>
      </w:r>
    </w:p>
    <w:p w14:paraId="38FC7B84" w14:textId="36B9E4D6" w:rsidR="004310AC" w:rsidRPr="004310AC" w:rsidRDefault="0020602F" w:rsidP="0090609F">
      <w:pPr>
        <w:pStyle w:val="Akapitzlist"/>
        <w:numPr>
          <w:ilvl w:val="0"/>
          <w:numId w:val="17"/>
        </w:numPr>
        <w:spacing w:before="41"/>
        <w:jc w:val="both"/>
      </w:pPr>
      <w:r w:rsidRPr="0090609F">
        <w:t xml:space="preserve">Ustawa z dnia </w:t>
      </w:r>
      <w:r w:rsidR="00D35607">
        <w:t>20</w:t>
      </w:r>
      <w:r w:rsidRPr="0090609F">
        <w:t xml:space="preserve"> lipca 20</w:t>
      </w:r>
      <w:r w:rsidR="00D35607">
        <w:t>17</w:t>
      </w:r>
      <w:r w:rsidRPr="0090609F">
        <w:t>r.Prawo wodne</w:t>
      </w:r>
      <w:r w:rsidR="00D35607">
        <w:t xml:space="preserve"> </w:t>
      </w:r>
      <w:r w:rsidRPr="0090609F">
        <w:t>(</w:t>
      </w:r>
      <w:r w:rsidR="00D35607">
        <w:t>tekst ujednolicony Dz. U. z 2023 r. poz. 1478, 1688, 1890, 1963, 2029</w:t>
      </w:r>
      <w:r w:rsidRPr="0090609F">
        <w:t xml:space="preserve">), </w:t>
      </w:r>
    </w:p>
    <w:p w14:paraId="7033EC6F" w14:textId="36A9DC6C" w:rsidR="0090609F" w:rsidRPr="0090609F" w:rsidRDefault="0020602F" w:rsidP="0090609F">
      <w:pPr>
        <w:pStyle w:val="Akapitzlist"/>
        <w:numPr>
          <w:ilvl w:val="0"/>
          <w:numId w:val="17"/>
        </w:numPr>
        <w:spacing w:before="41"/>
        <w:jc w:val="both"/>
      </w:pPr>
      <w:r w:rsidRPr="0090609F">
        <w:t xml:space="preserve">Rozporządzenie   Ministra  Transportu   i  Budownictwa </w:t>
      </w:r>
      <w:r w:rsidRPr="0090609F">
        <w:rPr>
          <w:spacing w:val="22"/>
        </w:rPr>
        <w:t xml:space="preserve"> </w:t>
      </w:r>
      <w:r w:rsidRPr="0090609F">
        <w:t xml:space="preserve">z </w:t>
      </w:r>
      <w:r w:rsidRPr="0090609F">
        <w:rPr>
          <w:spacing w:val="24"/>
        </w:rPr>
        <w:t xml:space="preserve"> </w:t>
      </w:r>
      <w:r w:rsidRPr="0090609F">
        <w:t>dnia</w:t>
      </w:r>
      <w:r w:rsidRPr="0090609F">
        <w:tab/>
        <w:t>5 listopada 2007 r. w sprawie samodzielnych funkcji technicznych w budownictwie (Dz. U. Nr 210 poz.</w:t>
      </w:r>
      <w:r w:rsidRPr="0090609F">
        <w:rPr>
          <w:spacing w:val="-8"/>
        </w:rPr>
        <w:t xml:space="preserve"> </w:t>
      </w:r>
      <w:r w:rsidRPr="0090609F">
        <w:t>1528)</w:t>
      </w:r>
    </w:p>
    <w:p w14:paraId="15DEBB8C" w14:textId="13CFEE1A" w:rsidR="004310AC" w:rsidRDefault="0020602F" w:rsidP="0090609F">
      <w:pPr>
        <w:pStyle w:val="Akapitzlist"/>
        <w:numPr>
          <w:ilvl w:val="0"/>
          <w:numId w:val="17"/>
        </w:numPr>
        <w:spacing w:before="41"/>
        <w:jc w:val="both"/>
      </w:pPr>
      <w:r w:rsidRPr="0090609F">
        <w:t xml:space="preserve">Rozporządzenie Ministra Spraw Wewnętrznych i Administracji z dnia 24 września 1998 r. w sprawie ustalenia geotechnicznych warunków posadowienia obiektów budowlanych (Dz. U. </w:t>
      </w:r>
      <w:r w:rsidR="00D35607">
        <w:t xml:space="preserve">1998 </w:t>
      </w:r>
      <w:r w:rsidRPr="0090609F">
        <w:t>Nr 126, poz.839),</w:t>
      </w:r>
    </w:p>
    <w:p w14:paraId="06AC3FDA" w14:textId="77777777" w:rsidR="0020602F" w:rsidRDefault="0020602F" w:rsidP="007C205D">
      <w:pPr>
        <w:pStyle w:val="Akapitzlist"/>
        <w:numPr>
          <w:ilvl w:val="0"/>
          <w:numId w:val="17"/>
        </w:numPr>
        <w:spacing w:before="41"/>
        <w:jc w:val="both"/>
      </w:pPr>
      <w:r w:rsidRPr="0090609F">
        <w:t>Normy Polskie i ISO i normy związane oraz inne obowiązujące PN (EN-PN) lub odpowiednie normy UE w zakresie przyjętym przez polskie prawodawstwo</w:t>
      </w:r>
      <w:r w:rsidR="007C205D">
        <w:t>.</w:t>
      </w:r>
    </w:p>
    <w:p w14:paraId="61267D36" w14:textId="77777777" w:rsidR="007C205D" w:rsidRDefault="007C205D" w:rsidP="007C205D">
      <w:pPr>
        <w:pStyle w:val="Akapitzlist"/>
        <w:spacing w:before="41"/>
        <w:ind w:left="720" w:firstLine="0"/>
        <w:jc w:val="both"/>
      </w:pPr>
    </w:p>
    <w:p w14:paraId="7B2E827C" w14:textId="066219BE" w:rsidR="007C205D" w:rsidRDefault="007C205D" w:rsidP="007C205D">
      <w:pPr>
        <w:pStyle w:val="Akapitzlist"/>
        <w:numPr>
          <w:ilvl w:val="2"/>
          <w:numId w:val="1"/>
        </w:numPr>
        <w:spacing w:before="41"/>
        <w:jc w:val="both"/>
        <w:rPr>
          <w:b/>
          <w:bCs/>
          <w:sz w:val="24"/>
          <w:szCs w:val="24"/>
        </w:rPr>
      </w:pPr>
      <w:r w:rsidRPr="007C205D">
        <w:rPr>
          <w:b/>
          <w:bCs/>
          <w:sz w:val="24"/>
          <w:szCs w:val="24"/>
        </w:rPr>
        <w:t>Inne posiadane informacje i dokumenty niezbędne do zaprojektowania robót budowlanych</w:t>
      </w:r>
    </w:p>
    <w:p w14:paraId="119892BA" w14:textId="433A935C" w:rsidR="007C205D" w:rsidRDefault="007C205D" w:rsidP="007C205D">
      <w:pPr>
        <w:pStyle w:val="Akapitzlist"/>
        <w:numPr>
          <w:ilvl w:val="0"/>
          <w:numId w:val="19"/>
        </w:numPr>
        <w:tabs>
          <w:tab w:val="left" w:pos="538"/>
        </w:tabs>
        <w:rPr>
          <w:b/>
          <w:sz w:val="24"/>
        </w:rPr>
      </w:pPr>
      <w:r>
        <w:rPr>
          <w:b/>
          <w:sz w:val="24"/>
        </w:rPr>
        <w:t xml:space="preserve"> Zalecenia</w:t>
      </w:r>
      <w:r>
        <w:rPr>
          <w:b/>
          <w:spacing w:val="-1"/>
          <w:sz w:val="24"/>
        </w:rPr>
        <w:t xml:space="preserve"> </w:t>
      </w:r>
      <w:r>
        <w:rPr>
          <w:b/>
          <w:sz w:val="24"/>
        </w:rPr>
        <w:t>konserwatorskie</w:t>
      </w:r>
    </w:p>
    <w:p w14:paraId="2541A97C" w14:textId="77777777" w:rsidR="007C205D" w:rsidRDefault="007C205D" w:rsidP="007C205D">
      <w:pPr>
        <w:pStyle w:val="Tekstpodstawowy"/>
        <w:ind w:right="508"/>
      </w:pPr>
      <w:r>
        <w:t>Teren, na którym jest projektowana inwestycja nie jest wpisany do rejestru zabytków i nie podlega ochronie na podstawie przepisów odrębnych.</w:t>
      </w:r>
    </w:p>
    <w:p w14:paraId="630FD190" w14:textId="77777777" w:rsidR="007C205D" w:rsidRDefault="007C205D" w:rsidP="007C205D">
      <w:pPr>
        <w:pStyle w:val="Tekstpodstawowy"/>
        <w:ind w:left="0"/>
      </w:pPr>
    </w:p>
    <w:p w14:paraId="70E76125" w14:textId="0DAFCBD1" w:rsidR="007C205D" w:rsidRDefault="007C205D" w:rsidP="007C205D">
      <w:pPr>
        <w:pStyle w:val="Nagwek1"/>
        <w:numPr>
          <w:ilvl w:val="0"/>
          <w:numId w:val="19"/>
        </w:numPr>
        <w:tabs>
          <w:tab w:val="left" w:pos="538"/>
        </w:tabs>
      </w:pPr>
      <w:r>
        <w:t>Inwentaryzacja</w:t>
      </w:r>
      <w:r>
        <w:rPr>
          <w:spacing w:val="-2"/>
        </w:rPr>
        <w:t xml:space="preserve"> </w:t>
      </w:r>
      <w:r>
        <w:t>zieleni</w:t>
      </w:r>
    </w:p>
    <w:p w14:paraId="7786AE7E" w14:textId="77777777" w:rsidR="007C205D" w:rsidRDefault="007C205D" w:rsidP="007C205D">
      <w:pPr>
        <w:pStyle w:val="Tekstpodstawowy"/>
      </w:pPr>
      <w:r>
        <w:t>Inwestycja nie koliduje z istniejącym drzewostanem.</w:t>
      </w:r>
    </w:p>
    <w:p w14:paraId="04E100E7" w14:textId="77777777" w:rsidR="007C205D" w:rsidRDefault="007C205D" w:rsidP="007C205D">
      <w:pPr>
        <w:pStyle w:val="Tekstpodstawowy"/>
        <w:ind w:left="0"/>
      </w:pPr>
    </w:p>
    <w:p w14:paraId="46EC4B66" w14:textId="6375B067" w:rsidR="007C205D" w:rsidRDefault="007C205D" w:rsidP="007C205D">
      <w:pPr>
        <w:pStyle w:val="Nagwek1"/>
        <w:numPr>
          <w:ilvl w:val="0"/>
          <w:numId w:val="19"/>
        </w:numPr>
        <w:tabs>
          <w:tab w:val="left" w:pos="538"/>
        </w:tabs>
      </w:pPr>
      <w:r>
        <w:t>Dane dotyczące zanieczyszczeń</w:t>
      </w:r>
      <w:r>
        <w:rPr>
          <w:spacing w:val="-3"/>
        </w:rPr>
        <w:t xml:space="preserve"> </w:t>
      </w:r>
      <w:r>
        <w:t>atmosfery</w:t>
      </w:r>
    </w:p>
    <w:p w14:paraId="72156BB5" w14:textId="57543D08" w:rsidR="007C205D" w:rsidRDefault="007C205D" w:rsidP="007C205D">
      <w:pPr>
        <w:pStyle w:val="Tekstpodstawowy"/>
        <w:ind w:right="835"/>
      </w:pPr>
      <w:r>
        <w:t>Po wykonaniu przebudowy stawu nie przewiduje się zwiększenia wprowadzanych do środowiska substancji lub energii. Budowa wpłynie korzystnie na środowisko.</w:t>
      </w:r>
    </w:p>
    <w:p w14:paraId="3AD1EEEC" w14:textId="77777777" w:rsidR="007C205D" w:rsidRDefault="007C205D" w:rsidP="007C205D">
      <w:pPr>
        <w:pStyle w:val="Tekstpodstawowy"/>
        <w:ind w:left="0"/>
      </w:pPr>
    </w:p>
    <w:p w14:paraId="22C7AA6E" w14:textId="390035CC" w:rsidR="007C205D" w:rsidRDefault="007C205D" w:rsidP="007C205D">
      <w:pPr>
        <w:pStyle w:val="Nagwek1"/>
        <w:numPr>
          <w:ilvl w:val="0"/>
          <w:numId w:val="19"/>
        </w:numPr>
        <w:tabs>
          <w:tab w:val="left" w:pos="538"/>
        </w:tabs>
      </w:pPr>
      <w:r>
        <w:t>Pomiar hałasu i innych</w:t>
      </w:r>
      <w:r>
        <w:rPr>
          <w:spacing w:val="-1"/>
        </w:rPr>
        <w:t xml:space="preserve"> </w:t>
      </w:r>
      <w:r>
        <w:t>uciążliwości</w:t>
      </w:r>
    </w:p>
    <w:p w14:paraId="60E1F781" w14:textId="7ACDD4DD" w:rsidR="007C205D" w:rsidRDefault="007C205D" w:rsidP="007C205D">
      <w:pPr>
        <w:pStyle w:val="Tekstpodstawowy"/>
      </w:pPr>
      <w:r>
        <w:t>Przebudowa stawu nie ma wpływu na hałas i inne uciążliwości.</w:t>
      </w:r>
    </w:p>
    <w:p w14:paraId="57E0FCE2" w14:textId="77777777" w:rsidR="007C205D" w:rsidRDefault="007C205D" w:rsidP="007C205D">
      <w:pPr>
        <w:pStyle w:val="Tekstpodstawowy"/>
        <w:spacing w:before="7"/>
        <w:ind w:left="0"/>
        <w:rPr>
          <w:sz w:val="27"/>
        </w:rPr>
      </w:pPr>
    </w:p>
    <w:p w14:paraId="6D524EF4" w14:textId="7FD446FD" w:rsidR="007C205D" w:rsidRDefault="007C205D" w:rsidP="007C205D">
      <w:pPr>
        <w:pStyle w:val="Nagwek1"/>
        <w:numPr>
          <w:ilvl w:val="0"/>
          <w:numId w:val="19"/>
        </w:numPr>
        <w:tabs>
          <w:tab w:val="left" w:pos="479"/>
        </w:tabs>
      </w:pPr>
      <w:r>
        <w:t>Inwentaryzacja lub dokumentacja</w:t>
      </w:r>
      <w:r>
        <w:rPr>
          <w:spacing w:val="-3"/>
        </w:rPr>
        <w:t xml:space="preserve"> </w:t>
      </w:r>
      <w:r>
        <w:t>powykonawczą</w:t>
      </w:r>
    </w:p>
    <w:p w14:paraId="09ABD337" w14:textId="77777777" w:rsidR="007C205D" w:rsidRDefault="007C205D" w:rsidP="007C205D">
      <w:pPr>
        <w:pStyle w:val="Tekstpodstawowy"/>
        <w:ind w:right="483"/>
      </w:pPr>
      <w:r>
        <w:t>Inwentaryzację szczegółową sporządzi Wykonawca. Celem właściwego określenia wartości robot, Wykonawca dokona wizji lokalnej w terenie wraz z analizą przedłożonych dokumentów.</w:t>
      </w:r>
    </w:p>
    <w:p w14:paraId="1FD2A01A" w14:textId="77777777" w:rsidR="007C205D" w:rsidRDefault="007C205D" w:rsidP="007C205D">
      <w:pPr>
        <w:pStyle w:val="Tekstpodstawowy"/>
        <w:ind w:left="0"/>
      </w:pPr>
    </w:p>
    <w:p w14:paraId="2267944D" w14:textId="77777777" w:rsidR="007C205D" w:rsidRPr="007C205D" w:rsidRDefault="007C205D" w:rsidP="007C205D">
      <w:pPr>
        <w:pStyle w:val="Akapitzlist"/>
        <w:numPr>
          <w:ilvl w:val="0"/>
          <w:numId w:val="19"/>
        </w:numPr>
        <w:tabs>
          <w:tab w:val="left" w:pos="538"/>
        </w:tabs>
        <w:ind w:right="490"/>
        <w:rPr>
          <w:sz w:val="24"/>
        </w:rPr>
      </w:pPr>
      <w:r w:rsidRPr="007C205D">
        <w:rPr>
          <w:b/>
          <w:sz w:val="24"/>
        </w:rPr>
        <w:t>Porozumienia, zgody lub pozwolenia oraz warunki techniczne i realizacyjne</w:t>
      </w:r>
    </w:p>
    <w:p w14:paraId="6E54C4FB" w14:textId="33215FDE" w:rsidR="007C205D" w:rsidRPr="007C205D" w:rsidRDefault="007C205D" w:rsidP="007C205D">
      <w:pPr>
        <w:pStyle w:val="Akapitzlist"/>
        <w:tabs>
          <w:tab w:val="left" w:pos="538"/>
        </w:tabs>
        <w:ind w:left="677" w:right="490" w:firstLine="0"/>
        <w:rPr>
          <w:sz w:val="24"/>
        </w:rPr>
      </w:pPr>
      <w:r w:rsidRPr="007C205D">
        <w:rPr>
          <w:sz w:val="24"/>
        </w:rPr>
        <w:t>Zamawiający wymaga od Wykonawcy uzyskania w jego imieniu wszelkich uzgodnień w zakresie przedmiotowej</w:t>
      </w:r>
      <w:r w:rsidRPr="007C205D">
        <w:rPr>
          <w:spacing w:val="-2"/>
          <w:sz w:val="24"/>
        </w:rPr>
        <w:t xml:space="preserve"> </w:t>
      </w:r>
      <w:r w:rsidRPr="007C205D">
        <w:rPr>
          <w:sz w:val="24"/>
        </w:rPr>
        <w:t>inwestycji</w:t>
      </w:r>
    </w:p>
    <w:p w14:paraId="4515D296" w14:textId="77777777" w:rsidR="007C205D" w:rsidRDefault="007C205D" w:rsidP="007C205D">
      <w:pPr>
        <w:pStyle w:val="Tekstpodstawowy"/>
        <w:ind w:left="0"/>
      </w:pPr>
    </w:p>
    <w:p w14:paraId="713C92A4" w14:textId="79251194" w:rsidR="007C205D" w:rsidRDefault="007C205D" w:rsidP="007C205D">
      <w:pPr>
        <w:pStyle w:val="Nagwek1"/>
        <w:numPr>
          <w:ilvl w:val="0"/>
          <w:numId w:val="19"/>
        </w:numPr>
        <w:tabs>
          <w:tab w:val="left" w:pos="538"/>
        </w:tabs>
        <w:ind w:right="2412"/>
      </w:pPr>
      <w:r>
        <w:t>Dodatkowe wytyczne inwestorskie i uwarunkowania związane z budową i jej</w:t>
      </w:r>
      <w:r>
        <w:rPr>
          <w:spacing w:val="-4"/>
        </w:rPr>
        <w:t xml:space="preserve"> </w:t>
      </w:r>
      <w:r>
        <w:t>przeprowadzeniem</w:t>
      </w:r>
    </w:p>
    <w:p w14:paraId="3BD288BA" w14:textId="77777777" w:rsidR="007C205D" w:rsidRDefault="007C205D" w:rsidP="007C205D">
      <w:pPr>
        <w:pStyle w:val="Tekstpodstawowy"/>
        <w:ind w:left="0"/>
        <w:rPr>
          <w:b/>
          <w:sz w:val="21"/>
        </w:rPr>
      </w:pPr>
    </w:p>
    <w:p w14:paraId="3E6E49F2" w14:textId="77777777" w:rsidR="00AE3ACC" w:rsidRDefault="007C205D" w:rsidP="00AE3ACC">
      <w:pPr>
        <w:pStyle w:val="Tekstpodstawowy"/>
        <w:spacing w:line="276" w:lineRule="auto"/>
        <w:ind w:right="930"/>
      </w:pPr>
      <w:r>
        <w:t>Wykonawca zobowiązany jest do dokonania wizji lokalnej w terenie (na własny koszt) oraz zdobycia wszelkich informacji, które mogą być konieczne do prawidłowej wyceny wartości robót, gdyż wyklucza się możliwość roszczeń wykonawcy związanych z błędnym skalkulowaniem ceny lub pominięciem elementów niezbędnych do prawidłowego wykonania umowy.</w:t>
      </w:r>
      <w:r w:rsidR="00AE3ACC" w:rsidRPr="00AE3ACC">
        <w:t xml:space="preserve"> </w:t>
      </w:r>
    </w:p>
    <w:p w14:paraId="16D417D2" w14:textId="6078E325" w:rsidR="007C205D" w:rsidRDefault="007C205D" w:rsidP="00AE3ACC">
      <w:pPr>
        <w:pStyle w:val="Tekstpodstawowy"/>
        <w:ind w:left="0" w:right="175"/>
      </w:pPr>
    </w:p>
    <w:p w14:paraId="61A29B5E" w14:textId="77777777" w:rsidR="007C205D" w:rsidRDefault="007C205D" w:rsidP="007C205D">
      <w:pPr>
        <w:pStyle w:val="Tekstpodstawowy"/>
        <w:spacing w:line="276" w:lineRule="exact"/>
      </w:pPr>
      <w:r>
        <w:t>Wykonawca we własnym zakresie i na własny koszt:</w:t>
      </w:r>
    </w:p>
    <w:p w14:paraId="362F5B50" w14:textId="497857AA" w:rsidR="007C205D" w:rsidRPr="007C205D" w:rsidRDefault="007C205D" w:rsidP="007C205D">
      <w:pPr>
        <w:tabs>
          <w:tab w:val="left" w:pos="882"/>
          <w:tab w:val="left" w:pos="883"/>
        </w:tabs>
        <w:spacing w:line="293" w:lineRule="exact"/>
        <w:rPr>
          <w:rFonts w:ascii="Symbol" w:hAnsi="Symbol"/>
          <w:sz w:val="24"/>
        </w:rPr>
      </w:pPr>
      <w:r>
        <w:rPr>
          <w:sz w:val="24"/>
        </w:rPr>
        <w:t xml:space="preserve">- </w:t>
      </w:r>
      <w:r w:rsidRPr="007C205D">
        <w:rPr>
          <w:sz w:val="24"/>
        </w:rPr>
        <w:t>wskaże lokalizację zaplecza budowy (w porozumieniu z</w:t>
      </w:r>
      <w:r w:rsidRPr="007C205D">
        <w:rPr>
          <w:spacing w:val="-4"/>
          <w:sz w:val="24"/>
        </w:rPr>
        <w:t xml:space="preserve"> </w:t>
      </w:r>
      <w:r w:rsidRPr="007C205D">
        <w:rPr>
          <w:sz w:val="24"/>
        </w:rPr>
        <w:t>Zamawiającym),</w:t>
      </w:r>
    </w:p>
    <w:p w14:paraId="51CED0B2" w14:textId="39A53916" w:rsidR="007C205D" w:rsidRPr="007C205D" w:rsidRDefault="007C205D" w:rsidP="007C205D">
      <w:pPr>
        <w:tabs>
          <w:tab w:val="left" w:pos="882"/>
          <w:tab w:val="left" w:pos="883"/>
        </w:tabs>
        <w:spacing w:line="293" w:lineRule="exact"/>
        <w:rPr>
          <w:rFonts w:ascii="Symbol" w:hAnsi="Symbol"/>
          <w:sz w:val="24"/>
        </w:rPr>
      </w:pPr>
      <w:r>
        <w:rPr>
          <w:sz w:val="24"/>
        </w:rPr>
        <w:t xml:space="preserve">- </w:t>
      </w:r>
      <w:r w:rsidRPr="007C205D">
        <w:rPr>
          <w:sz w:val="24"/>
        </w:rPr>
        <w:t>urządzi teren budowy i zaplecze</w:t>
      </w:r>
      <w:r w:rsidRPr="007C205D">
        <w:rPr>
          <w:spacing w:val="-4"/>
          <w:sz w:val="24"/>
        </w:rPr>
        <w:t xml:space="preserve"> </w:t>
      </w:r>
      <w:r w:rsidRPr="007C205D">
        <w:rPr>
          <w:sz w:val="24"/>
        </w:rPr>
        <w:t>budowy,</w:t>
      </w:r>
    </w:p>
    <w:p w14:paraId="06292531" w14:textId="6F274790" w:rsidR="007C205D" w:rsidRPr="007C205D" w:rsidRDefault="007C205D" w:rsidP="007C205D">
      <w:pPr>
        <w:tabs>
          <w:tab w:val="left" w:pos="882"/>
          <w:tab w:val="left" w:pos="883"/>
        </w:tabs>
        <w:spacing w:line="293" w:lineRule="exact"/>
        <w:rPr>
          <w:rFonts w:ascii="Symbol" w:hAnsi="Symbol"/>
          <w:sz w:val="24"/>
        </w:rPr>
      </w:pPr>
      <w:r>
        <w:rPr>
          <w:sz w:val="24"/>
        </w:rPr>
        <w:t xml:space="preserve">- </w:t>
      </w:r>
      <w:r w:rsidRPr="007C205D">
        <w:rPr>
          <w:sz w:val="24"/>
        </w:rPr>
        <w:t>utrzyma w należytej sprawności oznakowanie i zabezpieczenie terenu</w:t>
      </w:r>
      <w:r w:rsidRPr="007C205D">
        <w:rPr>
          <w:spacing w:val="-10"/>
          <w:sz w:val="24"/>
        </w:rPr>
        <w:t xml:space="preserve"> </w:t>
      </w:r>
      <w:r w:rsidRPr="007C205D">
        <w:rPr>
          <w:sz w:val="24"/>
        </w:rPr>
        <w:t>budowy,</w:t>
      </w:r>
    </w:p>
    <w:p w14:paraId="73848B2F" w14:textId="7089B04D" w:rsidR="007C205D" w:rsidRPr="007C205D" w:rsidRDefault="007C205D" w:rsidP="007C205D">
      <w:pPr>
        <w:tabs>
          <w:tab w:val="left" w:pos="882"/>
          <w:tab w:val="left" w:pos="883"/>
        </w:tabs>
        <w:spacing w:line="293" w:lineRule="exact"/>
        <w:rPr>
          <w:rFonts w:ascii="Symbol" w:hAnsi="Symbol"/>
          <w:sz w:val="24"/>
        </w:rPr>
      </w:pPr>
      <w:r>
        <w:rPr>
          <w:sz w:val="24"/>
        </w:rPr>
        <w:lastRenderedPageBreak/>
        <w:t xml:space="preserve">- </w:t>
      </w:r>
      <w:r w:rsidRPr="007C205D">
        <w:rPr>
          <w:sz w:val="24"/>
        </w:rPr>
        <w:t>oznakuje teren budowy tablicą</w:t>
      </w:r>
      <w:r w:rsidRPr="007C205D">
        <w:rPr>
          <w:spacing w:val="-2"/>
          <w:sz w:val="24"/>
        </w:rPr>
        <w:t xml:space="preserve"> </w:t>
      </w:r>
      <w:r w:rsidRPr="007C205D">
        <w:rPr>
          <w:sz w:val="24"/>
        </w:rPr>
        <w:t>informacyjną,</w:t>
      </w:r>
    </w:p>
    <w:p w14:paraId="3EDC87BB" w14:textId="3498EC9A" w:rsidR="007C205D" w:rsidRPr="007C205D" w:rsidRDefault="007C205D" w:rsidP="007C205D">
      <w:pPr>
        <w:tabs>
          <w:tab w:val="left" w:pos="882"/>
          <w:tab w:val="left" w:pos="883"/>
        </w:tabs>
        <w:ind w:right="942"/>
        <w:rPr>
          <w:rFonts w:ascii="Symbol" w:hAnsi="Symbol"/>
          <w:sz w:val="24"/>
        </w:rPr>
      </w:pPr>
      <w:r>
        <w:rPr>
          <w:sz w:val="24"/>
        </w:rPr>
        <w:t xml:space="preserve">- </w:t>
      </w:r>
      <w:r w:rsidRPr="007C205D">
        <w:rPr>
          <w:sz w:val="24"/>
        </w:rPr>
        <w:t>zapewni bieżącą obsługę geodezyjną łącznie z geodezyjną inwentaryzacją wszystkich robot zatwierdzoną przez Wydział Geodezji</w:t>
      </w:r>
      <w:r w:rsidR="00D641F2">
        <w:rPr>
          <w:sz w:val="24"/>
        </w:rPr>
        <w:t xml:space="preserve"> i Gospodarki Nieruchomościami </w:t>
      </w:r>
      <w:r w:rsidRPr="007C205D">
        <w:rPr>
          <w:sz w:val="24"/>
        </w:rPr>
        <w:t>Starostwa</w:t>
      </w:r>
      <w:r w:rsidRPr="007C205D">
        <w:rPr>
          <w:spacing w:val="-1"/>
          <w:sz w:val="24"/>
        </w:rPr>
        <w:t xml:space="preserve"> </w:t>
      </w:r>
      <w:r w:rsidRPr="007C205D">
        <w:rPr>
          <w:sz w:val="24"/>
        </w:rPr>
        <w:t>Powiatowego</w:t>
      </w:r>
      <w:r w:rsidR="00D641F2">
        <w:rPr>
          <w:sz w:val="24"/>
        </w:rPr>
        <w:t xml:space="preserve"> w Pułtusku</w:t>
      </w:r>
      <w:r w:rsidRPr="007C205D">
        <w:rPr>
          <w:sz w:val="24"/>
        </w:rPr>
        <w:t>,</w:t>
      </w:r>
    </w:p>
    <w:p w14:paraId="2D4FDBF0" w14:textId="36155320" w:rsidR="007C205D" w:rsidRPr="00D641F2" w:rsidRDefault="00D641F2" w:rsidP="00D641F2">
      <w:pPr>
        <w:tabs>
          <w:tab w:val="left" w:pos="882"/>
          <w:tab w:val="left" w:pos="883"/>
        </w:tabs>
        <w:ind w:right="889"/>
        <w:rPr>
          <w:rFonts w:ascii="Symbol" w:hAnsi="Symbol"/>
          <w:sz w:val="24"/>
        </w:rPr>
      </w:pPr>
      <w:r>
        <w:rPr>
          <w:sz w:val="24"/>
        </w:rPr>
        <w:t xml:space="preserve">- </w:t>
      </w:r>
      <w:r w:rsidR="007C205D" w:rsidRPr="00D641F2">
        <w:rPr>
          <w:sz w:val="24"/>
        </w:rPr>
        <w:t>zabezpieczy i odtworzy punkty poziomej osnowy geodezyjnej po zakończeniu robot</w:t>
      </w:r>
    </w:p>
    <w:p w14:paraId="6BB55935" w14:textId="03FF8329" w:rsidR="007C205D" w:rsidRDefault="00D641F2" w:rsidP="00D641F2">
      <w:pPr>
        <w:tabs>
          <w:tab w:val="left" w:pos="882"/>
          <w:tab w:val="left" w:pos="883"/>
        </w:tabs>
        <w:ind w:right="253"/>
        <w:rPr>
          <w:sz w:val="24"/>
        </w:rPr>
      </w:pPr>
      <w:r>
        <w:rPr>
          <w:sz w:val="24"/>
        </w:rPr>
        <w:t xml:space="preserve">- </w:t>
      </w:r>
      <w:r w:rsidR="007C205D" w:rsidRPr="00D641F2">
        <w:rPr>
          <w:sz w:val="24"/>
        </w:rPr>
        <w:t>Zamówienie musi być realizowane zgodnie z obowiązującymi przepisami Prawa Budowlanego, wszelkimi aktami prawnymi właściwymi w przedmiocie</w:t>
      </w:r>
      <w:r w:rsidR="007C205D" w:rsidRPr="00D641F2">
        <w:rPr>
          <w:spacing w:val="-29"/>
          <w:sz w:val="24"/>
        </w:rPr>
        <w:t xml:space="preserve"> </w:t>
      </w:r>
      <w:r w:rsidR="007C205D" w:rsidRPr="00D641F2">
        <w:rPr>
          <w:sz w:val="24"/>
        </w:rPr>
        <w:t>zamówienia,</w:t>
      </w:r>
    </w:p>
    <w:p w14:paraId="4FDF4A0D" w14:textId="77777777" w:rsidR="00AE3ACC" w:rsidRDefault="00AE3ACC" w:rsidP="00AE3ACC">
      <w:pPr>
        <w:pStyle w:val="Tekstpodstawowy"/>
        <w:spacing w:line="276" w:lineRule="auto"/>
        <w:ind w:left="0" w:right="930"/>
      </w:pPr>
      <w:r>
        <w:t xml:space="preserve">- Wykonawca zobowiązany jest do zapewnienia gwarancji powykonawczej na okres 5 lat. </w:t>
      </w:r>
    </w:p>
    <w:p w14:paraId="1F9AD281" w14:textId="67EB99EA" w:rsidR="00AE3ACC" w:rsidRDefault="00AE3ACC" w:rsidP="00AE3ACC">
      <w:pPr>
        <w:pStyle w:val="Tekstpodstawowy"/>
        <w:spacing w:before="1" w:line="273" w:lineRule="auto"/>
        <w:ind w:left="0" w:right="134"/>
      </w:pPr>
      <w:r>
        <w:t>- Wszystkie szkody powstałe z winy wykonawcy w trakcie realizacji niniejszego zadania wykonawca jest zobowiązany usunąć na własny koszt.</w:t>
      </w:r>
    </w:p>
    <w:p w14:paraId="3B82B597" w14:textId="118A6440" w:rsidR="00AE3ACC" w:rsidRPr="00D641F2" w:rsidRDefault="00AE3ACC" w:rsidP="00D641F2">
      <w:pPr>
        <w:tabs>
          <w:tab w:val="left" w:pos="882"/>
          <w:tab w:val="left" w:pos="883"/>
        </w:tabs>
        <w:ind w:right="253"/>
        <w:rPr>
          <w:rFonts w:ascii="Symbol" w:hAnsi="Symbol"/>
          <w:sz w:val="24"/>
        </w:rPr>
      </w:pPr>
    </w:p>
    <w:p w14:paraId="5D0D3FAB" w14:textId="0E297E81" w:rsidR="00AE3ACC" w:rsidRDefault="00AE3ACC" w:rsidP="007C205D">
      <w:pPr>
        <w:spacing w:before="41"/>
        <w:jc w:val="both"/>
        <w:sectPr w:rsidR="00AE3ACC">
          <w:pgSz w:w="11910" w:h="16840"/>
          <w:pgMar w:top="1320" w:right="1280" w:bottom="940" w:left="1280" w:header="0" w:footer="750" w:gutter="0"/>
          <w:cols w:space="708"/>
        </w:sectPr>
      </w:pPr>
    </w:p>
    <w:p w14:paraId="40CB56AE" w14:textId="77777777" w:rsidR="0020602F" w:rsidRDefault="0020602F" w:rsidP="0020602F">
      <w:pPr>
        <w:spacing w:line="276" w:lineRule="auto"/>
        <w:sectPr w:rsidR="0020602F">
          <w:pgSz w:w="11910" w:h="16840"/>
          <w:pgMar w:top="1320" w:right="1280" w:bottom="940" w:left="1280" w:header="0" w:footer="750" w:gutter="0"/>
          <w:cols w:space="708"/>
        </w:sectPr>
      </w:pPr>
      <w:bookmarkStart w:id="7" w:name="_bookmark21"/>
      <w:bookmarkEnd w:id="7"/>
    </w:p>
    <w:p w14:paraId="1284E443" w14:textId="77777777" w:rsidR="0020602F" w:rsidRPr="00AE3ACC" w:rsidRDefault="0020602F" w:rsidP="00AE3ACC">
      <w:pPr>
        <w:tabs>
          <w:tab w:val="left" w:pos="837"/>
          <w:tab w:val="left" w:pos="838"/>
        </w:tabs>
        <w:spacing w:line="293" w:lineRule="exact"/>
        <w:rPr>
          <w:sz w:val="24"/>
        </w:rPr>
      </w:pPr>
    </w:p>
    <w:p w14:paraId="12245796" w14:textId="0FB31A84" w:rsidR="008F0231" w:rsidRPr="008F0231" w:rsidRDefault="008F0231" w:rsidP="008F0231">
      <w:pPr>
        <w:tabs>
          <w:tab w:val="left" w:pos="358"/>
        </w:tabs>
        <w:ind w:right="607"/>
        <w:rPr>
          <w:b/>
          <w:sz w:val="24"/>
        </w:rPr>
      </w:pPr>
    </w:p>
    <w:p w14:paraId="0C2FBCC1" w14:textId="77777777" w:rsidR="008F0231" w:rsidRPr="008F0231" w:rsidRDefault="008F0231" w:rsidP="008F0231">
      <w:pPr>
        <w:pStyle w:val="Nagwek1"/>
        <w:rPr>
          <w:b w:val="0"/>
          <w:bCs w:val="0"/>
        </w:rPr>
      </w:pPr>
    </w:p>
    <w:p w14:paraId="213F8099" w14:textId="77777777" w:rsidR="008F0231" w:rsidRDefault="008F0231" w:rsidP="00BC6653">
      <w:pPr>
        <w:pStyle w:val="Nagwek1"/>
        <w:ind w:left="5073"/>
      </w:pPr>
    </w:p>
    <w:p w14:paraId="40E84417" w14:textId="77777777" w:rsidR="008F0231" w:rsidRPr="008F0231" w:rsidRDefault="008F0231" w:rsidP="008F0231">
      <w:pPr>
        <w:pStyle w:val="Nagwek1"/>
        <w:ind w:left="5073"/>
        <w:rPr>
          <w:b w:val="0"/>
          <w:bCs w:val="0"/>
        </w:rPr>
      </w:pPr>
    </w:p>
    <w:p w14:paraId="245DBE2D" w14:textId="156C528D" w:rsidR="00BC6653" w:rsidRDefault="00BC6653" w:rsidP="00BC6653">
      <w:pPr>
        <w:ind w:right="105"/>
        <w:rPr>
          <w:b/>
          <w:sz w:val="24"/>
        </w:rPr>
      </w:pPr>
    </w:p>
    <w:p w14:paraId="5375CFF5" w14:textId="77777777" w:rsidR="00BC6653" w:rsidRPr="004F2D39" w:rsidRDefault="00BC6653" w:rsidP="00BC6653">
      <w:pPr>
        <w:ind w:left="561" w:right="105"/>
        <w:rPr>
          <w:b/>
          <w:sz w:val="24"/>
        </w:rPr>
      </w:pPr>
    </w:p>
    <w:sectPr w:rsidR="00BC6653" w:rsidRPr="004F2D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rlito">
    <w:altName w:val="Calibri"/>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adea">
    <w:altName w:val="Cambria"/>
    <w:charset w:val="00"/>
    <w:family w:val="roman"/>
    <w:pitch w:val="variable"/>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EFA"/>
    <w:multiLevelType w:val="hybridMultilevel"/>
    <w:tmpl w:val="6010CD2A"/>
    <w:lvl w:ilvl="0" w:tplc="6B0AFC6E">
      <w:numFmt w:val="bullet"/>
      <w:lvlText w:val="·"/>
      <w:lvlJc w:val="left"/>
      <w:pPr>
        <w:ind w:left="136" w:hanging="108"/>
      </w:pPr>
      <w:rPr>
        <w:rFonts w:ascii="Carlito" w:eastAsia="Carlito" w:hAnsi="Carlito" w:cs="Carlito" w:hint="default"/>
        <w:w w:val="100"/>
        <w:sz w:val="22"/>
        <w:szCs w:val="22"/>
        <w:lang w:val="pl-PL" w:eastAsia="en-US" w:bidi="ar-SA"/>
      </w:rPr>
    </w:lvl>
    <w:lvl w:ilvl="1" w:tplc="8AC0744C">
      <w:numFmt w:val="bullet"/>
      <w:lvlText w:val="•"/>
      <w:lvlJc w:val="left"/>
      <w:pPr>
        <w:ind w:left="1060" w:hanging="108"/>
      </w:pPr>
      <w:rPr>
        <w:rFonts w:hint="default"/>
        <w:lang w:val="pl-PL" w:eastAsia="en-US" w:bidi="ar-SA"/>
      </w:rPr>
    </w:lvl>
    <w:lvl w:ilvl="2" w:tplc="FAF6399C">
      <w:numFmt w:val="bullet"/>
      <w:lvlText w:val="•"/>
      <w:lvlJc w:val="left"/>
      <w:pPr>
        <w:ind w:left="1981" w:hanging="108"/>
      </w:pPr>
      <w:rPr>
        <w:rFonts w:hint="default"/>
        <w:lang w:val="pl-PL" w:eastAsia="en-US" w:bidi="ar-SA"/>
      </w:rPr>
    </w:lvl>
    <w:lvl w:ilvl="3" w:tplc="7556BD86">
      <w:numFmt w:val="bullet"/>
      <w:lvlText w:val="•"/>
      <w:lvlJc w:val="left"/>
      <w:pPr>
        <w:ind w:left="2901" w:hanging="108"/>
      </w:pPr>
      <w:rPr>
        <w:rFonts w:hint="default"/>
        <w:lang w:val="pl-PL" w:eastAsia="en-US" w:bidi="ar-SA"/>
      </w:rPr>
    </w:lvl>
    <w:lvl w:ilvl="4" w:tplc="2F567862">
      <w:numFmt w:val="bullet"/>
      <w:lvlText w:val="•"/>
      <w:lvlJc w:val="left"/>
      <w:pPr>
        <w:ind w:left="3822" w:hanging="108"/>
      </w:pPr>
      <w:rPr>
        <w:rFonts w:hint="default"/>
        <w:lang w:val="pl-PL" w:eastAsia="en-US" w:bidi="ar-SA"/>
      </w:rPr>
    </w:lvl>
    <w:lvl w:ilvl="5" w:tplc="AECC4C8A">
      <w:numFmt w:val="bullet"/>
      <w:lvlText w:val="•"/>
      <w:lvlJc w:val="left"/>
      <w:pPr>
        <w:ind w:left="4743" w:hanging="108"/>
      </w:pPr>
      <w:rPr>
        <w:rFonts w:hint="default"/>
        <w:lang w:val="pl-PL" w:eastAsia="en-US" w:bidi="ar-SA"/>
      </w:rPr>
    </w:lvl>
    <w:lvl w:ilvl="6" w:tplc="A2762982">
      <w:numFmt w:val="bullet"/>
      <w:lvlText w:val="•"/>
      <w:lvlJc w:val="left"/>
      <w:pPr>
        <w:ind w:left="5663" w:hanging="108"/>
      </w:pPr>
      <w:rPr>
        <w:rFonts w:hint="default"/>
        <w:lang w:val="pl-PL" w:eastAsia="en-US" w:bidi="ar-SA"/>
      </w:rPr>
    </w:lvl>
    <w:lvl w:ilvl="7" w:tplc="ED101F70">
      <w:numFmt w:val="bullet"/>
      <w:lvlText w:val="•"/>
      <w:lvlJc w:val="left"/>
      <w:pPr>
        <w:ind w:left="6584" w:hanging="108"/>
      </w:pPr>
      <w:rPr>
        <w:rFonts w:hint="default"/>
        <w:lang w:val="pl-PL" w:eastAsia="en-US" w:bidi="ar-SA"/>
      </w:rPr>
    </w:lvl>
    <w:lvl w:ilvl="8" w:tplc="65944D60">
      <w:numFmt w:val="bullet"/>
      <w:lvlText w:val="•"/>
      <w:lvlJc w:val="left"/>
      <w:pPr>
        <w:ind w:left="7505" w:hanging="108"/>
      </w:pPr>
      <w:rPr>
        <w:rFonts w:hint="default"/>
        <w:lang w:val="pl-PL" w:eastAsia="en-US" w:bidi="ar-SA"/>
      </w:rPr>
    </w:lvl>
  </w:abstractNum>
  <w:abstractNum w:abstractNumId="1" w15:restartNumberingAfterBreak="0">
    <w:nsid w:val="02E23658"/>
    <w:multiLevelType w:val="hybridMultilevel"/>
    <w:tmpl w:val="0E68EAD4"/>
    <w:lvl w:ilvl="0" w:tplc="657E3260">
      <w:numFmt w:val="bullet"/>
      <w:lvlText w:val="-"/>
      <w:lvlJc w:val="left"/>
      <w:pPr>
        <w:ind w:left="117" w:hanging="141"/>
      </w:pPr>
      <w:rPr>
        <w:rFonts w:ascii="Times New Roman" w:eastAsia="Times New Roman" w:hAnsi="Times New Roman" w:cs="Times New Roman" w:hint="default"/>
        <w:w w:val="100"/>
        <w:sz w:val="24"/>
        <w:szCs w:val="24"/>
        <w:lang w:val="pl-PL" w:eastAsia="en-US" w:bidi="ar-SA"/>
      </w:rPr>
    </w:lvl>
    <w:lvl w:ilvl="1" w:tplc="E4EA687C">
      <w:numFmt w:val="bullet"/>
      <w:lvlText w:val=""/>
      <w:lvlJc w:val="left"/>
      <w:pPr>
        <w:ind w:left="837" w:hanging="360"/>
      </w:pPr>
      <w:rPr>
        <w:rFonts w:ascii="Symbol" w:eastAsia="Symbol" w:hAnsi="Symbol" w:cs="Symbol" w:hint="default"/>
        <w:w w:val="100"/>
        <w:sz w:val="24"/>
        <w:szCs w:val="24"/>
        <w:lang w:val="pl-PL" w:eastAsia="en-US" w:bidi="ar-SA"/>
      </w:rPr>
    </w:lvl>
    <w:lvl w:ilvl="2" w:tplc="CE7C28FC">
      <w:numFmt w:val="bullet"/>
      <w:lvlText w:val="•"/>
      <w:lvlJc w:val="left"/>
      <w:pPr>
        <w:ind w:left="1780" w:hanging="360"/>
      </w:pPr>
      <w:rPr>
        <w:rFonts w:hint="default"/>
        <w:lang w:val="pl-PL" w:eastAsia="en-US" w:bidi="ar-SA"/>
      </w:rPr>
    </w:lvl>
    <w:lvl w:ilvl="3" w:tplc="C49885CE">
      <w:numFmt w:val="bullet"/>
      <w:lvlText w:val="•"/>
      <w:lvlJc w:val="left"/>
      <w:pPr>
        <w:ind w:left="2720" w:hanging="360"/>
      </w:pPr>
      <w:rPr>
        <w:rFonts w:hint="default"/>
        <w:lang w:val="pl-PL" w:eastAsia="en-US" w:bidi="ar-SA"/>
      </w:rPr>
    </w:lvl>
    <w:lvl w:ilvl="4" w:tplc="9872DEAA">
      <w:numFmt w:val="bullet"/>
      <w:lvlText w:val="•"/>
      <w:lvlJc w:val="left"/>
      <w:pPr>
        <w:ind w:left="3661" w:hanging="360"/>
      </w:pPr>
      <w:rPr>
        <w:rFonts w:hint="default"/>
        <w:lang w:val="pl-PL" w:eastAsia="en-US" w:bidi="ar-SA"/>
      </w:rPr>
    </w:lvl>
    <w:lvl w:ilvl="5" w:tplc="DC4E5AB0">
      <w:numFmt w:val="bullet"/>
      <w:lvlText w:val="•"/>
      <w:lvlJc w:val="left"/>
      <w:pPr>
        <w:ind w:left="4601" w:hanging="360"/>
      </w:pPr>
      <w:rPr>
        <w:rFonts w:hint="default"/>
        <w:lang w:val="pl-PL" w:eastAsia="en-US" w:bidi="ar-SA"/>
      </w:rPr>
    </w:lvl>
    <w:lvl w:ilvl="6" w:tplc="6652B9E4">
      <w:numFmt w:val="bullet"/>
      <w:lvlText w:val="•"/>
      <w:lvlJc w:val="left"/>
      <w:pPr>
        <w:ind w:left="5542" w:hanging="360"/>
      </w:pPr>
      <w:rPr>
        <w:rFonts w:hint="default"/>
        <w:lang w:val="pl-PL" w:eastAsia="en-US" w:bidi="ar-SA"/>
      </w:rPr>
    </w:lvl>
    <w:lvl w:ilvl="7" w:tplc="EF4E4CDA">
      <w:numFmt w:val="bullet"/>
      <w:lvlText w:val="•"/>
      <w:lvlJc w:val="left"/>
      <w:pPr>
        <w:ind w:left="6482" w:hanging="360"/>
      </w:pPr>
      <w:rPr>
        <w:rFonts w:hint="default"/>
        <w:lang w:val="pl-PL" w:eastAsia="en-US" w:bidi="ar-SA"/>
      </w:rPr>
    </w:lvl>
    <w:lvl w:ilvl="8" w:tplc="D64CD898">
      <w:numFmt w:val="bullet"/>
      <w:lvlText w:val="•"/>
      <w:lvlJc w:val="left"/>
      <w:pPr>
        <w:ind w:left="7423" w:hanging="360"/>
      </w:pPr>
      <w:rPr>
        <w:rFonts w:hint="default"/>
        <w:lang w:val="pl-PL" w:eastAsia="en-US" w:bidi="ar-SA"/>
      </w:rPr>
    </w:lvl>
  </w:abstractNum>
  <w:abstractNum w:abstractNumId="2" w15:restartNumberingAfterBreak="0">
    <w:nsid w:val="04001780"/>
    <w:multiLevelType w:val="hybridMultilevel"/>
    <w:tmpl w:val="78E8E594"/>
    <w:lvl w:ilvl="0" w:tplc="FE6AE40A">
      <w:start w:val="1"/>
      <w:numFmt w:val="decimal"/>
      <w:lvlText w:val="%1."/>
      <w:lvlJc w:val="left"/>
      <w:pPr>
        <w:ind w:left="306" w:hanging="170"/>
      </w:pPr>
      <w:rPr>
        <w:rFonts w:ascii="Carlito" w:eastAsia="Carlito" w:hAnsi="Carlito" w:cs="Carlito" w:hint="default"/>
        <w:b/>
        <w:bCs/>
        <w:spacing w:val="-1"/>
        <w:w w:val="100"/>
        <w:sz w:val="20"/>
        <w:szCs w:val="20"/>
        <w:lang w:val="pl-PL" w:eastAsia="en-US" w:bidi="ar-SA"/>
      </w:rPr>
    </w:lvl>
    <w:lvl w:ilvl="1" w:tplc="E316723A">
      <w:numFmt w:val="bullet"/>
      <w:lvlText w:val="•"/>
      <w:lvlJc w:val="left"/>
      <w:pPr>
        <w:ind w:left="1204" w:hanging="170"/>
      </w:pPr>
      <w:rPr>
        <w:rFonts w:hint="default"/>
        <w:lang w:val="pl-PL" w:eastAsia="en-US" w:bidi="ar-SA"/>
      </w:rPr>
    </w:lvl>
    <w:lvl w:ilvl="2" w:tplc="BEDA279E">
      <w:numFmt w:val="bullet"/>
      <w:lvlText w:val="•"/>
      <w:lvlJc w:val="left"/>
      <w:pPr>
        <w:ind w:left="2109" w:hanging="170"/>
      </w:pPr>
      <w:rPr>
        <w:rFonts w:hint="default"/>
        <w:lang w:val="pl-PL" w:eastAsia="en-US" w:bidi="ar-SA"/>
      </w:rPr>
    </w:lvl>
    <w:lvl w:ilvl="3" w:tplc="41B89CE2">
      <w:numFmt w:val="bullet"/>
      <w:lvlText w:val="•"/>
      <w:lvlJc w:val="left"/>
      <w:pPr>
        <w:ind w:left="3013" w:hanging="170"/>
      </w:pPr>
      <w:rPr>
        <w:rFonts w:hint="default"/>
        <w:lang w:val="pl-PL" w:eastAsia="en-US" w:bidi="ar-SA"/>
      </w:rPr>
    </w:lvl>
    <w:lvl w:ilvl="4" w:tplc="203AA438">
      <w:numFmt w:val="bullet"/>
      <w:lvlText w:val="•"/>
      <w:lvlJc w:val="left"/>
      <w:pPr>
        <w:ind w:left="3918" w:hanging="170"/>
      </w:pPr>
      <w:rPr>
        <w:rFonts w:hint="default"/>
        <w:lang w:val="pl-PL" w:eastAsia="en-US" w:bidi="ar-SA"/>
      </w:rPr>
    </w:lvl>
    <w:lvl w:ilvl="5" w:tplc="7B3C0A02">
      <w:numFmt w:val="bullet"/>
      <w:lvlText w:val="•"/>
      <w:lvlJc w:val="left"/>
      <w:pPr>
        <w:ind w:left="4823" w:hanging="170"/>
      </w:pPr>
      <w:rPr>
        <w:rFonts w:hint="default"/>
        <w:lang w:val="pl-PL" w:eastAsia="en-US" w:bidi="ar-SA"/>
      </w:rPr>
    </w:lvl>
    <w:lvl w:ilvl="6" w:tplc="6BCABEE6">
      <w:numFmt w:val="bullet"/>
      <w:lvlText w:val="•"/>
      <w:lvlJc w:val="left"/>
      <w:pPr>
        <w:ind w:left="5727" w:hanging="170"/>
      </w:pPr>
      <w:rPr>
        <w:rFonts w:hint="default"/>
        <w:lang w:val="pl-PL" w:eastAsia="en-US" w:bidi="ar-SA"/>
      </w:rPr>
    </w:lvl>
    <w:lvl w:ilvl="7" w:tplc="F7D07B8A">
      <w:numFmt w:val="bullet"/>
      <w:lvlText w:val="•"/>
      <w:lvlJc w:val="left"/>
      <w:pPr>
        <w:ind w:left="6632" w:hanging="170"/>
      </w:pPr>
      <w:rPr>
        <w:rFonts w:hint="default"/>
        <w:lang w:val="pl-PL" w:eastAsia="en-US" w:bidi="ar-SA"/>
      </w:rPr>
    </w:lvl>
    <w:lvl w:ilvl="8" w:tplc="FE4686F2">
      <w:numFmt w:val="bullet"/>
      <w:lvlText w:val="•"/>
      <w:lvlJc w:val="left"/>
      <w:pPr>
        <w:ind w:left="7537" w:hanging="170"/>
      </w:pPr>
      <w:rPr>
        <w:rFonts w:hint="default"/>
        <w:lang w:val="pl-PL" w:eastAsia="en-US" w:bidi="ar-SA"/>
      </w:rPr>
    </w:lvl>
  </w:abstractNum>
  <w:abstractNum w:abstractNumId="3" w15:restartNumberingAfterBreak="0">
    <w:nsid w:val="073F193E"/>
    <w:multiLevelType w:val="hybridMultilevel"/>
    <w:tmpl w:val="750A9728"/>
    <w:lvl w:ilvl="0" w:tplc="31CA784C">
      <w:start w:val="1"/>
      <w:numFmt w:val="decimal"/>
      <w:lvlText w:val="%1."/>
      <w:lvlJc w:val="left"/>
      <w:pPr>
        <w:ind w:left="477" w:hanging="36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4" w15:restartNumberingAfterBreak="0">
    <w:nsid w:val="125A3170"/>
    <w:multiLevelType w:val="hybridMultilevel"/>
    <w:tmpl w:val="1FA67B3E"/>
    <w:lvl w:ilvl="0" w:tplc="E1EE1806">
      <w:start w:val="70"/>
      <w:numFmt w:val="decimal"/>
      <w:lvlText w:val="%1"/>
      <w:lvlJc w:val="left"/>
      <w:pPr>
        <w:ind w:left="477" w:hanging="360"/>
      </w:pPr>
      <w:rPr>
        <w:rFonts w:hint="default"/>
      </w:rPr>
    </w:lvl>
    <w:lvl w:ilvl="1" w:tplc="04150019" w:tentative="1">
      <w:start w:val="1"/>
      <w:numFmt w:val="lowerLetter"/>
      <w:lvlText w:val="%2."/>
      <w:lvlJc w:val="left"/>
      <w:pPr>
        <w:ind w:left="1197" w:hanging="360"/>
      </w:pPr>
    </w:lvl>
    <w:lvl w:ilvl="2" w:tplc="0415001B">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5" w15:restartNumberingAfterBreak="0">
    <w:nsid w:val="17C229D3"/>
    <w:multiLevelType w:val="multilevel"/>
    <w:tmpl w:val="3A961CE4"/>
    <w:lvl w:ilvl="0">
      <w:start w:val="2"/>
      <w:numFmt w:val="decimal"/>
      <w:lvlText w:val="%1."/>
      <w:lvlJc w:val="left"/>
      <w:pPr>
        <w:ind w:left="357" w:hanging="240"/>
        <w:jc w:val="left"/>
      </w:pPr>
      <w:rPr>
        <w:rFonts w:ascii="Times New Roman" w:eastAsia="Times New Roman" w:hAnsi="Times New Roman" w:cs="Times New Roman" w:hint="default"/>
        <w:spacing w:val="-1"/>
        <w:w w:val="100"/>
        <w:sz w:val="24"/>
        <w:szCs w:val="24"/>
        <w:lang w:val="pl-PL" w:eastAsia="en-US" w:bidi="ar-SA"/>
      </w:rPr>
    </w:lvl>
    <w:lvl w:ilvl="1">
      <w:start w:val="1"/>
      <w:numFmt w:val="upperRoman"/>
      <w:lvlText w:val="%2."/>
      <w:lvlJc w:val="left"/>
      <w:pPr>
        <w:ind w:left="317" w:hanging="200"/>
        <w:jc w:val="left"/>
      </w:pPr>
      <w:rPr>
        <w:rFonts w:ascii="Times New Roman" w:eastAsia="Times New Roman" w:hAnsi="Times New Roman" w:cs="Times New Roman"/>
        <w:spacing w:val="-1"/>
        <w:w w:val="100"/>
        <w:sz w:val="24"/>
        <w:szCs w:val="24"/>
        <w:lang w:val="pl-PL" w:eastAsia="en-US" w:bidi="ar-SA"/>
      </w:rPr>
    </w:lvl>
    <w:lvl w:ilvl="2">
      <w:start w:val="1"/>
      <w:numFmt w:val="decimal"/>
      <w:lvlText w:val="%3."/>
      <w:lvlJc w:val="left"/>
      <w:pPr>
        <w:ind w:left="356" w:hanging="240"/>
        <w:jc w:val="left"/>
      </w:pPr>
      <w:rPr>
        <w:rFonts w:hint="default"/>
        <w:spacing w:val="-1"/>
        <w:w w:val="100"/>
        <w:lang w:val="pl-PL" w:eastAsia="en-US" w:bidi="ar-SA"/>
      </w:rPr>
    </w:lvl>
    <w:lvl w:ilvl="3">
      <w:start w:val="1"/>
      <w:numFmt w:val="decimal"/>
      <w:lvlText w:val="%3.%4."/>
      <w:lvlJc w:val="left"/>
      <w:pPr>
        <w:ind w:left="537" w:hanging="421"/>
        <w:jc w:val="left"/>
      </w:pPr>
      <w:rPr>
        <w:rFonts w:ascii="Times New Roman" w:eastAsia="Times New Roman" w:hAnsi="Times New Roman" w:cs="Times New Roman" w:hint="default"/>
        <w:b/>
        <w:bCs/>
        <w:spacing w:val="-1"/>
        <w:w w:val="100"/>
        <w:sz w:val="24"/>
        <w:szCs w:val="24"/>
        <w:lang w:val="pl-PL" w:eastAsia="en-US" w:bidi="ar-SA"/>
      </w:rPr>
    </w:lvl>
    <w:lvl w:ilvl="4">
      <w:start w:val="1"/>
      <w:numFmt w:val="decimal"/>
      <w:lvlText w:val="%3.%4.%5."/>
      <w:lvlJc w:val="left"/>
      <w:pPr>
        <w:ind w:left="717" w:hanging="600"/>
        <w:jc w:val="left"/>
      </w:pPr>
      <w:rPr>
        <w:rFonts w:ascii="Times New Roman" w:eastAsia="Times New Roman" w:hAnsi="Times New Roman" w:cs="Times New Roman" w:hint="default"/>
        <w:spacing w:val="-1"/>
        <w:w w:val="100"/>
        <w:sz w:val="24"/>
        <w:szCs w:val="24"/>
        <w:lang w:val="pl-PL" w:eastAsia="en-US" w:bidi="ar-SA"/>
      </w:rPr>
    </w:lvl>
    <w:lvl w:ilvl="5">
      <w:start w:val="1"/>
      <w:numFmt w:val="decimal"/>
      <w:lvlText w:val="%3.%4.%5.%6."/>
      <w:lvlJc w:val="left"/>
      <w:pPr>
        <w:ind w:left="897" w:hanging="780"/>
        <w:jc w:val="left"/>
      </w:pPr>
      <w:rPr>
        <w:rFonts w:ascii="Times New Roman" w:eastAsia="Times New Roman" w:hAnsi="Times New Roman" w:cs="Times New Roman" w:hint="default"/>
        <w:w w:val="100"/>
        <w:sz w:val="24"/>
        <w:szCs w:val="24"/>
        <w:lang w:val="pl-PL" w:eastAsia="en-US" w:bidi="ar-SA"/>
      </w:rPr>
    </w:lvl>
    <w:lvl w:ilvl="6">
      <w:numFmt w:val="bullet"/>
      <w:lvlText w:val="•"/>
      <w:lvlJc w:val="left"/>
      <w:pPr>
        <w:ind w:left="3701" w:hanging="780"/>
      </w:pPr>
      <w:rPr>
        <w:rFonts w:hint="default"/>
        <w:lang w:val="pl-PL" w:eastAsia="en-US" w:bidi="ar-SA"/>
      </w:rPr>
    </w:lvl>
    <w:lvl w:ilvl="7">
      <w:numFmt w:val="bullet"/>
      <w:lvlText w:val="•"/>
      <w:lvlJc w:val="left"/>
      <w:pPr>
        <w:ind w:left="5102" w:hanging="780"/>
      </w:pPr>
      <w:rPr>
        <w:rFonts w:hint="default"/>
        <w:lang w:val="pl-PL" w:eastAsia="en-US" w:bidi="ar-SA"/>
      </w:rPr>
    </w:lvl>
    <w:lvl w:ilvl="8">
      <w:numFmt w:val="bullet"/>
      <w:lvlText w:val="•"/>
      <w:lvlJc w:val="left"/>
      <w:pPr>
        <w:ind w:left="6502" w:hanging="780"/>
      </w:pPr>
      <w:rPr>
        <w:rFonts w:hint="default"/>
        <w:lang w:val="pl-PL" w:eastAsia="en-US" w:bidi="ar-SA"/>
      </w:rPr>
    </w:lvl>
  </w:abstractNum>
  <w:abstractNum w:abstractNumId="6" w15:restartNumberingAfterBreak="0">
    <w:nsid w:val="1CBA32A2"/>
    <w:multiLevelType w:val="hybridMultilevel"/>
    <w:tmpl w:val="E2187558"/>
    <w:lvl w:ilvl="0" w:tplc="0EF41D7C">
      <w:start w:val="2"/>
      <w:numFmt w:val="upperRoman"/>
      <w:lvlText w:val="%1."/>
      <w:lvlJc w:val="left"/>
      <w:pPr>
        <w:ind w:left="397" w:hanging="281"/>
        <w:jc w:val="left"/>
      </w:pPr>
      <w:rPr>
        <w:rFonts w:ascii="Times New Roman" w:eastAsia="Times New Roman" w:hAnsi="Times New Roman" w:cs="Times New Roman" w:hint="default"/>
        <w:spacing w:val="-2"/>
        <w:w w:val="100"/>
        <w:sz w:val="24"/>
        <w:szCs w:val="24"/>
        <w:lang w:val="pl-PL" w:eastAsia="en-US" w:bidi="ar-SA"/>
      </w:rPr>
    </w:lvl>
    <w:lvl w:ilvl="1" w:tplc="5FFEF182">
      <w:numFmt w:val="bullet"/>
      <w:lvlText w:val="•"/>
      <w:lvlJc w:val="left"/>
      <w:pPr>
        <w:ind w:left="1290" w:hanging="281"/>
      </w:pPr>
      <w:rPr>
        <w:rFonts w:hint="default"/>
        <w:lang w:val="pl-PL" w:eastAsia="en-US" w:bidi="ar-SA"/>
      </w:rPr>
    </w:lvl>
    <w:lvl w:ilvl="2" w:tplc="9C62F620">
      <w:numFmt w:val="bullet"/>
      <w:lvlText w:val="•"/>
      <w:lvlJc w:val="left"/>
      <w:pPr>
        <w:ind w:left="2180" w:hanging="281"/>
      </w:pPr>
      <w:rPr>
        <w:rFonts w:hint="default"/>
        <w:lang w:val="pl-PL" w:eastAsia="en-US" w:bidi="ar-SA"/>
      </w:rPr>
    </w:lvl>
    <w:lvl w:ilvl="3" w:tplc="AA3AF55A">
      <w:numFmt w:val="bullet"/>
      <w:lvlText w:val="•"/>
      <w:lvlJc w:val="left"/>
      <w:pPr>
        <w:ind w:left="3071" w:hanging="281"/>
      </w:pPr>
      <w:rPr>
        <w:rFonts w:hint="default"/>
        <w:lang w:val="pl-PL" w:eastAsia="en-US" w:bidi="ar-SA"/>
      </w:rPr>
    </w:lvl>
    <w:lvl w:ilvl="4" w:tplc="21C268C8">
      <w:numFmt w:val="bullet"/>
      <w:lvlText w:val="•"/>
      <w:lvlJc w:val="left"/>
      <w:pPr>
        <w:ind w:left="3961" w:hanging="281"/>
      </w:pPr>
      <w:rPr>
        <w:rFonts w:hint="default"/>
        <w:lang w:val="pl-PL" w:eastAsia="en-US" w:bidi="ar-SA"/>
      </w:rPr>
    </w:lvl>
    <w:lvl w:ilvl="5" w:tplc="21E80EF4">
      <w:numFmt w:val="bullet"/>
      <w:lvlText w:val="•"/>
      <w:lvlJc w:val="left"/>
      <w:pPr>
        <w:ind w:left="4852" w:hanging="281"/>
      </w:pPr>
      <w:rPr>
        <w:rFonts w:hint="default"/>
        <w:lang w:val="pl-PL" w:eastAsia="en-US" w:bidi="ar-SA"/>
      </w:rPr>
    </w:lvl>
    <w:lvl w:ilvl="6" w:tplc="2C2E29D6">
      <w:numFmt w:val="bullet"/>
      <w:lvlText w:val="•"/>
      <w:lvlJc w:val="left"/>
      <w:pPr>
        <w:ind w:left="5742" w:hanging="281"/>
      </w:pPr>
      <w:rPr>
        <w:rFonts w:hint="default"/>
        <w:lang w:val="pl-PL" w:eastAsia="en-US" w:bidi="ar-SA"/>
      </w:rPr>
    </w:lvl>
    <w:lvl w:ilvl="7" w:tplc="5DE6D388">
      <w:numFmt w:val="bullet"/>
      <w:lvlText w:val="•"/>
      <w:lvlJc w:val="left"/>
      <w:pPr>
        <w:ind w:left="6633" w:hanging="281"/>
      </w:pPr>
      <w:rPr>
        <w:rFonts w:hint="default"/>
        <w:lang w:val="pl-PL" w:eastAsia="en-US" w:bidi="ar-SA"/>
      </w:rPr>
    </w:lvl>
    <w:lvl w:ilvl="8" w:tplc="94BA3CB4">
      <w:numFmt w:val="bullet"/>
      <w:lvlText w:val="•"/>
      <w:lvlJc w:val="left"/>
      <w:pPr>
        <w:ind w:left="7523" w:hanging="281"/>
      </w:pPr>
      <w:rPr>
        <w:rFonts w:hint="default"/>
        <w:lang w:val="pl-PL" w:eastAsia="en-US" w:bidi="ar-SA"/>
      </w:rPr>
    </w:lvl>
  </w:abstractNum>
  <w:abstractNum w:abstractNumId="7" w15:restartNumberingAfterBreak="0">
    <w:nsid w:val="1E846819"/>
    <w:multiLevelType w:val="hybridMultilevel"/>
    <w:tmpl w:val="152EC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3674D3"/>
    <w:multiLevelType w:val="multilevel"/>
    <w:tmpl w:val="3A961CE4"/>
    <w:lvl w:ilvl="0">
      <w:start w:val="2"/>
      <w:numFmt w:val="decimal"/>
      <w:lvlText w:val="%1."/>
      <w:lvlJc w:val="left"/>
      <w:pPr>
        <w:ind w:left="357" w:hanging="240"/>
        <w:jc w:val="left"/>
      </w:pPr>
      <w:rPr>
        <w:rFonts w:ascii="Times New Roman" w:eastAsia="Times New Roman" w:hAnsi="Times New Roman" w:cs="Times New Roman" w:hint="default"/>
        <w:spacing w:val="-1"/>
        <w:w w:val="100"/>
        <w:sz w:val="24"/>
        <w:szCs w:val="24"/>
        <w:lang w:val="pl-PL" w:eastAsia="en-US" w:bidi="ar-SA"/>
      </w:rPr>
    </w:lvl>
    <w:lvl w:ilvl="1">
      <w:start w:val="1"/>
      <w:numFmt w:val="upperRoman"/>
      <w:lvlText w:val="%2."/>
      <w:lvlJc w:val="left"/>
      <w:pPr>
        <w:ind w:left="317" w:hanging="200"/>
        <w:jc w:val="left"/>
      </w:pPr>
      <w:rPr>
        <w:rFonts w:ascii="Times New Roman" w:eastAsia="Times New Roman" w:hAnsi="Times New Roman" w:cs="Times New Roman"/>
        <w:spacing w:val="-1"/>
        <w:w w:val="100"/>
        <w:sz w:val="24"/>
        <w:szCs w:val="24"/>
        <w:lang w:val="pl-PL" w:eastAsia="en-US" w:bidi="ar-SA"/>
      </w:rPr>
    </w:lvl>
    <w:lvl w:ilvl="2">
      <w:start w:val="1"/>
      <w:numFmt w:val="decimal"/>
      <w:lvlText w:val="%3."/>
      <w:lvlJc w:val="left"/>
      <w:pPr>
        <w:ind w:left="356" w:hanging="240"/>
        <w:jc w:val="left"/>
      </w:pPr>
      <w:rPr>
        <w:rFonts w:hint="default"/>
        <w:spacing w:val="-1"/>
        <w:w w:val="100"/>
        <w:lang w:val="pl-PL" w:eastAsia="en-US" w:bidi="ar-SA"/>
      </w:rPr>
    </w:lvl>
    <w:lvl w:ilvl="3">
      <w:start w:val="1"/>
      <w:numFmt w:val="decimal"/>
      <w:lvlText w:val="%3.%4."/>
      <w:lvlJc w:val="left"/>
      <w:pPr>
        <w:ind w:left="537" w:hanging="421"/>
        <w:jc w:val="left"/>
      </w:pPr>
      <w:rPr>
        <w:rFonts w:ascii="Times New Roman" w:eastAsia="Times New Roman" w:hAnsi="Times New Roman" w:cs="Times New Roman" w:hint="default"/>
        <w:b/>
        <w:bCs/>
        <w:spacing w:val="-1"/>
        <w:w w:val="100"/>
        <w:sz w:val="24"/>
        <w:szCs w:val="24"/>
        <w:lang w:val="pl-PL" w:eastAsia="en-US" w:bidi="ar-SA"/>
      </w:rPr>
    </w:lvl>
    <w:lvl w:ilvl="4">
      <w:start w:val="1"/>
      <w:numFmt w:val="decimal"/>
      <w:lvlText w:val="%3.%4.%5."/>
      <w:lvlJc w:val="left"/>
      <w:pPr>
        <w:ind w:left="717" w:hanging="600"/>
        <w:jc w:val="left"/>
      </w:pPr>
      <w:rPr>
        <w:rFonts w:ascii="Times New Roman" w:eastAsia="Times New Roman" w:hAnsi="Times New Roman" w:cs="Times New Roman" w:hint="default"/>
        <w:spacing w:val="-1"/>
        <w:w w:val="100"/>
        <w:sz w:val="24"/>
        <w:szCs w:val="24"/>
        <w:lang w:val="pl-PL" w:eastAsia="en-US" w:bidi="ar-SA"/>
      </w:rPr>
    </w:lvl>
    <w:lvl w:ilvl="5">
      <w:start w:val="1"/>
      <w:numFmt w:val="decimal"/>
      <w:lvlText w:val="%3.%4.%5.%6."/>
      <w:lvlJc w:val="left"/>
      <w:pPr>
        <w:ind w:left="897" w:hanging="780"/>
        <w:jc w:val="left"/>
      </w:pPr>
      <w:rPr>
        <w:rFonts w:ascii="Times New Roman" w:eastAsia="Times New Roman" w:hAnsi="Times New Roman" w:cs="Times New Roman" w:hint="default"/>
        <w:w w:val="100"/>
        <w:sz w:val="24"/>
        <w:szCs w:val="24"/>
        <w:lang w:val="pl-PL" w:eastAsia="en-US" w:bidi="ar-SA"/>
      </w:rPr>
    </w:lvl>
    <w:lvl w:ilvl="6">
      <w:numFmt w:val="bullet"/>
      <w:lvlText w:val="•"/>
      <w:lvlJc w:val="left"/>
      <w:pPr>
        <w:ind w:left="3701" w:hanging="780"/>
      </w:pPr>
      <w:rPr>
        <w:rFonts w:hint="default"/>
        <w:lang w:val="pl-PL" w:eastAsia="en-US" w:bidi="ar-SA"/>
      </w:rPr>
    </w:lvl>
    <w:lvl w:ilvl="7">
      <w:numFmt w:val="bullet"/>
      <w:lvlText w:val="•"/>
      <w:lvlJc w:val="left"/>
      <w:pPr>
        <w:ind w:left="5102" w:hanging="780"/>
      </w:pPr>
      <w:rPr>
        <w:rFonts w:hint="default"/>
        <w:lang w:val="pl-PL" w:eastAsia="en-US" w:bidi="ar-SA"/>
      </w:rPr>
    </w:lvl>
    <w:lvl w:ilvl="8">
      <w:numFmt w:val="bullet"/>
      <w:lvlText w:val="•"/>
      <w:lvlJc w:val="left"/>
      <w:pPr>
        <w:ind w:left="6502" w:hanging="780"/>
      </w:pPr>
      <w:rPr>
        <w:rFonts w:hint="default"/>
        <w:lang w:val="pl-PL" w:eastAsia="en-US" w:bidi="ar-SA"/>
      </w:rPr>
    </w:lvl>
  </w:abstractNum>
  <w:abstractNum w:abstractNumId="9" w15:restartNumberingAfterBreak="0">
    <w:nsid w:val="2AE0044F"/>
    <w:multiLevelType w:val="multilevel"/>
    <w:tmpl w:val="1A72D562"/>
    <w:lvl w:ilvl="0">
      <w:start w:val="1"/>
      <w:numFmt w:val="decimal"/>
      <w:lvlText w:val="%1"/>
      <w:lvlJc w:val="left"/>
      <w:pPr>
        <w:ind w:left="537" w:hanging="420"/>
        <w:jc w:val="left"/>
      </w:pPr>
      <w:rPr>
        <w:rFonts w:hint="default"/>
        <w:lang w:val="pl-PL" w:eastAsia="en-US" w:bidi="ar-SA"/>
      </w:rPr>
    </w:lvl>
    <w:lvl w:ilvl="1">
      <w:start w:val="2"/>
      <w:numFmt w:val="decimal"/>
      <w:lvlText w:val="%1.%2."/>
      <w:lvlJc w:val="left"/>
      <w:pPr>
        <w:ind w:left="537" w:hanging="420"/>
        <w:jc w:val="left"/>
      </w:pPr>
      <w:rPr>
        <w:rFonts w:ascii="Times New Roman" w:eastAsia="Times New Roman" w:hAnsi="Times New Roman" w:cs="Times New Roman" w:hint="default"/>
        <w:spacing w:val="-1"/>
        <w:w w:val="100"/>
        <w:sz w:val="24"/>
        <w:szCs w:val="24"/>
        <w:lang w:val="pl-PL" w:eastAsia="en-US" w:bidi="ar-SA"/>
      </w:rPr>
    </w:lvl>
    <w:lvl w:ilvl="2">
      <w:numFmt w:val="bullet"/>
      <w:lvlText w:val="•"/>
      <w:lvlJc w:val="left"/>
      <w:pPr>
        <w:ind w:left="2292" w:hanging="420"/>
      </w:pPr>
      <w:rPr>
        <w:rFonts w:hint="default"/>
        <w:lang w:val="pl-PL" w:eastAsia="en-US" w:bidi="ar-SA"/>
      </w:rPr>
    </w:lvl>
    <w:lvl w:ilvl="3">
      <w:numFmt w:val="bullet"/>
      <w:lvlText w:val="•"/>
      <w:lvlJc w:val="left"/>
      <w:pPr>
        <w:ind w:left="3169" w:hanging="420"/>
      </w:pPr>
      <w:rPr>
        <w:rFonts w:hint="default"/>
        <w:lang w:val="pl-PL" w:eastAsia="en-US" w:bidi="ar-SA"/>
      </w:rPr>
    </w:lvl>
    <w:lvl w:ilvl="4">
      <w:numFmt w:val="bullet"/>
      <w:lvlText w:val="•"/>
      <w:lvlJc w:val="left"/>
      <w:pPr>
        <w:ind w:left="4045" w:hanging="420"/>
      </w:pPr>
      <w:rPr>
        <w:rFonts w:hint="default"/>
        <w:lang w:val="pl-PL" w:eastAsia="en-US" w:bidi="ar-SA"/>
      </w:rPr>
    </w:lvl>
    <w:lvl w:ilvl="5">
      <w:numFmt w:val="bullet"/>
      <w:lvlText w:val="•"/>
      <w:lvlJc w:val="left"/>
      <w:pPr>
        <w:ind w:left="4922" w:hanging="420"/>
      </w:pPr>
      <w:rPr>
        <w:rFonts w:hint="default"/>
        <w:lang w:val="pl-PL" w:eastAsia="en-US" w:bidi="ar-SA"/>
      </w:rPr>
    </w:lvl>
    <w:lvl w:ilvl="6">
      <w:numFmt w:val="bullet"/>
      <w:lvlText w:val="•"/>
      <w:lvlJc w:val="left"/>
      <w:pPr>
        <w:ind w:left="5798" w:hanging="420"/>
      </w:pPr>
      <w:rPr>
        <w:rFonts w:hint="default"/>
        <w:lang w:val="pl-PL" w:eastAsia="en-US" w:bidi="ar-SA"/>
      </w:rPr>
    </w:lvl>
    <w:lvl w:ilvl="7">
      <w:numFmt w:val="bullet"/>
      <w:lvlText w:val="•"/>
      <w:lvlJc w:val="left"/>
      <w:pPr>
        <w:ind w:left="6675" w:hanging="420"/>
      </w:pPr>
      <w:rPr>
        <w:rFonts w:hint="default"/>
        <w:lang w:val="pl-PL" w:eastAsia="en-US" w:bidi="ar-SA"/>
      </w:rPr>
    </w:lvl>
    <w:lvl w:ilvl="8">
      <w:numFmt w:val="bullet"/>
      <w:lvlText w:val="•"/>
      <w:lvlJc w:val="left"/>
      <w:pPr>
        <w:ind w:left="7551" w:hanging="420"/>
      </w:pPr>
      <w:rPr>
        <w:rFonts w:hint="default"/>
        <w:lang w:val="pl-PL" w:eastAsia="en-US" w:bidi="ar-SA"/>
      </w:rPr>
    </w:lvl>
  </w:abstractNum>
  <w:abstractNum w:abstractNumId="10" w15:restartNumberingAfterBreak="0">
    <w:nsid w:val="2D5F3F7F"/>
    <w:multiLevelType w:val="hybridMultilevel"/>
    <w:tmpl w:val="4686E4DC"/>
    <w:lvl w:ilvl="0" w:tplc="6E6ED6BE">
      <w:start w:val="1"/>
      <w:numFmt w:val="decimal"/>
      <w:lvlText w:val="%1."/>
      <w:lvlJc w:val="left"/>
      <w:pPr>
        <w:ind w:left="354" w:hanging="219"/>
      </w:pPr>
      <w:rPr>
        <w:rFonts w:ascii="Carlito" w:eastAsia="Carlito" w:hAnsi="Carlito" w:cs="Carlito" w:hint="default"/>
        <w:w w:val="100"/>
        <w:sz w:val="22"/>
        <w:szCs w:val="22"/>
        <w:lang w:val="pl-PL" w:eastAsia="en-US" w:bidi="ar-SA"/>
      </w:rPr>
    </w:lvl>
    <w:lvl w:ilvl="1" w:tplc="F5766A36">
      <w:numFmt w:val="bullet"/>
      <w:lvlText w:val="•"/>
      <w:lvlJc w:val="left"/>
      <w:pPr>
        <w:ind w:left="1258" w:hanging="219"/>
      </w:pPr>
      <w:rPr>
        <w:rFonts w:hint="default"/>
        <w:lang w:val="pl-PL" w:eastAsia="en-US" w:bidi="ar-SA"/>
      </w:rPr>
    </w:lvl>
    <w:lvl w:ilvl="2" w:tplc="163EACF4">
      <w:numFmt w:val="bullet"/>
      <w:lvlText w:val="•"/>
      <w:lvlJc w:val="left"/>
      <w:pPr>
        <w:ind w:left="2157" w:hanging="219"/>
      </w:pPr>
      <w:rPr>
        <w:rFonts w:hint="default"/>
        <w:lang w:val="pl-PL" w:eastAsia="en-US" w:bidi="ar-SA"/>
      </w:rPr>
    </w:lvl>
    <w:lvl w:ilvl="3" w:tplc="904A03DE">
      <w:numFmt w:val="bullet"/>
      <w:lvlText w:val="•"/>
      <w:lvlJc w:val="left"/>
      <w:pPr>
        <w:ind w:left="3055" w:hanging="219"/>
      </w:pPr>
      <w:rPr>
        <w:rFonts w:hint="default"/>
        <w:lang w:val="pl-PL" w:eastAsia="en-US" w:bidi="ar-SA"/>
      </w:rPr>
    </w:lvl>
    <w:lvl w:ilvl="4" w:tplc="D092EF6C">
      <w:numFmt w:val="bullet"/>
      <w:lvlText w:val="•"/>
      <w:lvlJc w:val="left"/>
      <w:pPr>
        <w:ind w:left="3954" w:hanging="219"/>
      </w:pPr>
      <w:rPr>
        <w:rFonts w:hint="default"/>
        <w:lang w:val="pl-PL" w:eastAsia="en-US" w:bidi="ar-SA"/>
      </w:rPr>
    </w:lvl>
    <w:lvl w:ilvl="5" w:tplc="BF3CDABE">
      <w:numFmt w:val="bullet"/>
      <w:lvlText w:val="•"/>
      <w:lvlJc w:val="left"/>
      <w:pPr>
        <w:ind w:left="4853" w:hanging="219"/>
      </w:pPr>
      <w:rPr>
        <w:rFonts w:hint="default"/>
        <w:lang w:val="pl-PL" w:eastAsia="en-US" w:bidi="ar-SA"/>
      </w:rPr>
    </w:lvl>
    <w:lvl w:ilvl="6" w:tplc="3D380FFE">
      <w:numFmt w:val="bullet"/>
      <w:lvlText w:val="•"/>
      <w:lvlJc w:val="left"/>
      <w:pPr>
        <w:ind w:left="5751" w:hanging="219"/>
      </w:pPr>
      <w:rPr>
        <w:rFonts w:hint="default"/>
        <w:lang w:val="pl-PL" w:eastAsia="en-US" w:bidi="ar-SA"/>
      </w:rPr>
    </w:lvl>
    <w:lvl w:ilvl="7" w:tplc="DE7A6F4C">
      <w:numFmt w:val="bullet"/>
      <w:lvlText w:val="•"/>
      <w:lvlJc w:val="left"/>
      <w:pPr>
        <w:ind w:left="6650" w:hanging="219"/>
      </w:pPr>
      <w:rPr>
        <w:rFonts w:hint="default"/>
        <w:lang w:val="pl-PL" w:eastAsia="en-US" w:bidi="ar-SA"/>
      </w:rPr>
    </w:lvl>
    <w:lvl w:ilvl="8" w:tplc="50925B20">
      <w:numFmt w:val="bullet"/>
      <w:lvlText w:val="•"/>
      <w:lvlJc w:val="left"/>
      <w:pPr>
        <w:ind w:left="7549" w:hanging="219"/>
      </w:pPr>
      <w:rPr>
        <w:rFonts w:hint="default"/>
        <w:lang w:val="pl-PL" w:eastAsia="en-US" w:bidi="ar-SA"/>
      </w:rPr>
    </w:lvl>
  </w:abstractNum>
  <w:abstractNum w:abstractNumId="11" w15:restartNumberingAfterBreak="0">
    <w:nsid w:val="2FB44D54"/>
    <w:multiLevelType w:val="multilevel"/>
    <w:tmpl w:val="B0AE8604"/>
    <w:lvl w:ilvl="0">
      <w:start w:val="4"/>
      <w:numFmt w:val="decimal"/>
      <w:lvlText w:val="%1."/>
      <w:lvlJc w:val="left"/>
      <w:pPr>
        <w:ind w:left="136" w:hanging="293"/>
      </w:pPr>
      <w:rPr>
        <w:rFonts w:ascii="Caladea" w:eastAsia="Caladea" w:hAnsi="Caladea" w:cs="Caladea" w:hint="default"/>
        <w:b/>
        <w:bCs/>
        <w:color w:val="365F91"/>
        <w:spacing w:val="-1"/>
        <w:w w:val="100"/>
        <w:sz w:val="28"/>
        <w:szCs w:val="28"/>
        <w:lang w:val="pl-PL" w:eastAsia="en-US" w:bidi="ar-SA"/>
      </w:rPr>
    </w:lvl>
    <w:lvl w:ilvl="1">
      <w:start w:val="1"/>
      <w:numFmt w:val="decimal"/>
      <w:lvlText w:val="%1.%2."/>
      <w:lvlJc w:val="left"/>
      <w:pPr>
        <w:ind w:left="479" w:hanging="343"/>
      </w:pPr>
      <w:rPr>
        <w:rFonts w:ascii="Carlito" w:eastAsia="Carlito" w:hAnsi="Carlito" w:cs="Carlito" w:hint="default"/>
        <w:b/>
        <w:bCs/>
        <w:spacing w:val="-2"/>
        <w:w w:val="100"/>
        <w:sz w:val="20"/>
        <w:szCs w:val="20"/>
        <w:lang w:val="pl-PL" w:eastAsia="en-US" w:bidi="ar-SA"/>
      </w:rPr>
    </w:lvl>
    <w:lvl w:ilvl="2">
      <w:numFmt w:val="bullet"/>
      <w:lvlText w:val="•"/>
      <w:lvlJc w:val="left"/>
      <w:pPr>
        <w:ind w:left="1465" w:hanging="343"/>
      </w:pPr>
      <w:rPr>
        <w:rFonts w:hint="default"/>
        <w:lang w:val="pl-PL" w:eastAsia="en-US" w:bidi="ar-SA"/>
      </w:rPr>
    </w:lvl>
    <w:lvl w:ilvl="3">
      <w:numFmt w:val="bullet"/>
      <w:lvlText w:val="•"/>
      <w:lvlJc w:val="left"/>
      <w:pPr>
        <w:ind w:left="2450" w:hanging="343"/>
      </w:pPr>
      <w:rPr>
        <w:rFonts w:hint="default"/>
        <w:lang w:val="pl-PL" w:eastAsia="en-US" w:bidi="ar-SA"/>
      </w:rPr>
    </w:lvl>
    <w:lvl w:ilvl="4">
      <w:numFmt w:val="bullet"/>
      <w:lvlText w:val="•"/>
      <w:lvlJc w:val="left"/>
      <w:pPr>
        <w:ind w:left="3435" w:hanging="343"/>
      </w:pPr>
      <w:rPr>
        <w:rFonts w:hint="default"/>
        <w:lang w:val="pl-PL" w:eastAsia="en-US" w:bidi="ar-SA"/>
      </w:rPr>
    </w:lvl>
    <w:lvl w:ilvl="5">
      <w:numFmt w:val="bullet"/>
      <w:lvlText w:val="•"/>
      <w:lvlJc w:val="left"/>
      <w:pPr>
        <w:ind w:left="4420" w:hanging="343"/>
      </w:pPr>
      <w:rPr>
        <w:rFonts w:hint="default"/>
        <w:lang w:val="pl-PL" w:eastAsia="en-US" w:bidi="ar-SA"/>
      </w:rPr>
    </w:lvl>
    <w:lvl w:ilvl="6">
      <w:numFmt w:val="bullet"/>
      <w:lvlText w:val="•"/>
      <w:lvlJc w:val="left"/>
      <w:pPr>
        <w:ind w:left="5405" w:hanging="343"/>
      </w:pPr>
      <w:rPr>
        <w:rFonts w:hint="default"/>
        <w:lang w:val="pl-PL" w:eastAsia="en-US" w:bidi="ar-SA"/>
      </w:rPr>
    </w:lvl>
    <w:lvl w:ilvl="7">
      <w:numFmt w:val="bullet"/>
      <w:lvlText w:val="•"/>
      <w:lvlJc w:val="left"/>
      <w:pPr>
        <w:ind w:left="6390" w:hanging="343"/>
      </w:pPr>
      <w:rPr>
        <w:rFonts w:hint="default"/>
        <w:lang w:val="pl-PL" w:eastAsia="en-US" w:bidi="ar-SA"/>
      </w:rPr>
    </w:lvl>
    <w:lvl w:ilvl="8">
      <w:numFmt w:val="bullet"/>
      <w:lvlText w:val="•"/>
      <w:lvlJc w:val="left"/>
      <w:pPr>
        <w:ind w:left="7376" w:hanging="343"/>
      </w:pPr>
      <w:rPr>
        <w:rFonts w:hint="default"/>
        <w:lang w:val="pl-PL" w:eastAsia="en-US" w:bidi="ar-SA"/>
      </w:rPr>
    </w:lvl>
  </w:abstractNum>
  <w:abstractNum w:abstractNumId="12" w15:restartNumberingAfterBreak="0">
    <w:nsid w:val="3A115084"/>
    <w:multiLevelType w:val="hybridMultilevel"/>
    <w:tmpl w:val="70D0583C"/>
    <w:lvl w:ilvl="0" w:tplc="1D06CF3A">
      <w:start w:val="1"/>
      <w:numFmt w:val="upperRoman"/>
      <w:lvlText w:val="%1."/>
      <w:lvlJc w:val="left"/>
      <w:pPr>
        <w:ind w:left="837" w:hanging="72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13" w15:restartNumberingAfterBreak="0">
    <w:nsid w:val="55310A13"/>
    <w:multiLevelType w:val="multilevel"/>
    <w:tmpl w:val="5D669B46"/>
    <w:lvl w:ilvl="0">
      <w:start w:val="1"/>
      <w:numFmt w:val="decimal"/>
      <w:lvlText w:val="%1."/>
      <w:lvlJc w:val="left"/>
      <w:pPr>
        <w:ind w:left="1065" w:hanging="240"/>
        <w:jc w:val="right"/>
      </w:pPr>
      <w:rPr>
        <w:rFonts w:hint="default"/>
        <w:spacing w:val="-1"/>
        <w:w w:val="100"/>
        <w:lang w:val="pl-PL" w:eastAsia="en-US" w:bidi="ar-SA"/>
      </w:rPr>
    </w:lvl>
    <w:lvl w:ilvl="1">
      <w:start w:val="1"/>
      <w:numFmt w:val="decimal"/>
      <w:lvlText w:val="%1.%2."/>
      <w:lvlJc w:val="left"/>
      <w:pPr>
        <w:ind w:left="117" w:hanging="408"/>
        <w:jc w:val="left"/>
      </w:pPr>
      <w:rPr>
        <w:rFonts w:ascii="Times New Roman" w:eastAsia="Times New Roman" w:hAnsi="Times New Roman" w:cs="Times New Roman" w:hint="default"/>
        <w:b/>
        <w:bCs/>
        <w:w w:val="100"/>
        <w:sz w:val="24"/>
        <w:szCs w:val="24"/>
        <w:lang w:val="pl-PL" w:eastAsia="en-US" w:bidi="ar-SA"/>
      </w:rPr>
    </w:lvl>
    <w:lvl w:ilvl="2">
      <w:numFmt w:val="bullet"/>
      <w:lvlText w:val=""/>
      <w:lvlJc w:val="left"/>
      <w:pPr>
        <w:ind w:left="882" w:hanging="360"/>
      </w:pPr>
      <w:rPr>
        <w:rFonts w:hint="default"/>
        <w:w w:val="100"/>
        <w:lang w:val="pl-PL" w:eastAsia="en-US" w:bidi="ar-SA"/>
      </w:rPr>
    </w:lvl>
    <w:lvl w:ilvl="3">
      <w:numFmt w:val="bullet"/>
      <w:lvlText w:val="•"/>
      <w:lvlJc w:val="left"/>
      <w:pPr>
        <w:ind w:left="880" w:hanging="360"/>
      </w:pPr>
      <w:rPr>
        <w:rFonts w:hint="default"/>
        <w:lang w:val="pl-PL" w:eastAsia="en-US" w:bidi="ar-SA"/>
      </w:rPr>
    </w:lvl>
    <w:lvl w:ilvl="4">
      <w:numFmt w:val="bullet"/>
      <w:lvlText w:val="•"/>
      <w:lvlJc w:val="left"/>
      <w:pPr>
        <w:ind w:left="1060" w:hanging="360"/>
      </w:pPr>
      <w:rPr>
        <w:rFonts w:hint="default"/>
        <w:lang w:val="pl-PL" w:eastAsia="en-US" w:bidi="ar-SA"/>
      </w:rPr>
    </w:lvl>
    <w:lvl w:ilvl="5">
      <w:numFmt w:val="bullet"/>
      <w:lvlText w:val="•"/>
      <w:lvlJc w:val="left"/>
      <w:pPr>
        <w:ind w:left="2434" w:hanging="360"/>
      </w:pPr>
      <w:rPr>
        <w:rFonts w:hint="default"/>
        <w:lang w:val="pl-PL" w:eastAsia="en-US" w:bidi="ar-SA"/>
      </w:rPr>
    </w:lvl>
    <w:lvl w:ilvl="6">
      <w:numFmt w:val="bullet"/>
      <w:lvlText w:val="•"/>
      <w:lvlJc w:val="left"/>
      <w:pPr>
        <w:ind w:left="3808" w:hanging="360"/>
      </w:pPr>
      <w:rPr>
        <w:rFonts w:hint="default"/>
        <w:lang w:val="pl-PL" w:eastAsia="en-US" w:bidi="ar-SA"/>
      </w:rPr>
    </w:lvl>
    <w:lvl w:ilvl="7">
      <w:numFmt w:val="bullet"/>
      <w:lvlText w:val="•"/>
      <w:lvlJc w:val="left"/>
      <w:pPr>
        <w:ind w:left="5182" w:hanging="360"/>
      </w:pPr>
      <w:rPr>
        <w:rFonts w:hint="default"/>
        <w:lang w:val="pl-PL" w:eastAsia="en-US" w:bidi="ar-SA"/>
      </w:rPr>
    </w:lvl>
    <w:lvl w:ilvl="8">
      <w:numFmt w:val="bullet"/>
      <w:lvlText w:val="•"/>
      <w:lvlJc w:val="left"/>
      <w:pPr>
        <w:ind w:left="6556" w:hanging="360"/>
      </w:pPr>
      <w:rPr>
        <w:rFonts w:hint="default"/>
        <w:lang w:val="pl-PL" w:eastAsia="en-US" w:bidi="ar-SA"/>
      </w:rPr>
    </w:lvl>
  </w:abstractNum>
  <w:abstractNum w:abstractNumId="14" w15:restartNumberingAfterBreak="0">
    <w:nsid w:val="5CF60DA8"/>
    <w:multiLevelType w:val="hybridMultilevel"/>
    <w:tmpl w:val="A4E8DEA2"/>
    <w:lvl w:ilvl="0" w:tplc="41001EBE">
      <w:start w:val="1"/>
      <w:numFmt w:val="decimal"/>
      <w:lvlText w:val="%1)"/>
      <w:lvlJc w:val="left"/>
      <w:pPr>
        <w:ind w:left="677" w:hanging="360"/>
      </w:pPr>
      <w:rPr>
        <w:rFonts w:hint="default"/>
      </w:rPr>
    </w:lvl>
    <w:lvl w:ilvl="1" w:tplc="04150019">
      <w:start w:val="1"/>
      <w:numFmt w:val="lowerLetter"/>
      <w:lvlText w:val="%2."/>
      <w:lvlJc w:val="left"/>
      <w:pPr>
        <w:ind w:left="1397" w:hanging="360"/>
      </w:pPr>
    </w:lvl>
    <w:lvl w:ilvl="2" w:tplc="0415001B">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5" w15:restartNumberingAfterBreak="0">
    <w:nsid w:val="60894246"/>
    <w:multiLevelType w:val="hybridMultilevel"/>
    <w:tmpl w:val="16FC4ADA"/>
    <w:lvl w:ilvl="0" w:tplc="92565C52">
      <w:start w:val="1"/>
      <w:numFmt w:val="decimal"/>
      <w:lvlText w:val="%1)"/>
      <w:lvlJc w:val="left"/>
      <w:pPr>
        <w:ind w:left="476" w:hanging="360"/>
      </w:pPr>
      <w:rPr>
        <w:rFonts w:hint="default"/>
      </w:rPr>
    </w:lvl>
    <w:lvl w:ilvl="1" w:tplc="04150019">
      <w:start w:val="1"/>
      <w:numFmt w:val="lowerLetter"/>
      <w:lvlText w:val="%2."/>
      <w:lvlJc w:val="left"/>
      <w:pPr>
        <w:ind w:left="1196" w:hanging="360"/>
      </w:p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15:restartNumberingAfterBreak="0">
    <w:nsid w:val="61EF63CB"/>
    <w:multiLevelType w:val="hybridMultilevel"/>
    <w:tmpl w:val="E2CC320E"/>
    <w:lvl w:ilvl="0" w:tplc="BFEC3B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FC31E6"/>
    <w:multiLevelType w:val="hybridMultilevel"/>
    <w:tmpl w:val="9934CF7E"/>
    <w:lvl w:ilvl="0" w:tplc="CA746156">
      <w:start w:val="70"/>
      <w:numFmt w:val="decimal"/>
      <w:lvlText w:val="%1"/>
      <w:lvlJc w:val="left"/>
      <w:pPr>
        <w:ind w:left="477" w:hanging="36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18" w15:restartNumberingAfterBreak="0">
    <w:nsid w:val="6BE61454"/>
    <w:multiLevelType w:val="hybridMultilevel"/>
    <w:tmpl w:val="5412C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34257C"/>
    <w:multiLevelType w:val="hybridMultilevel"/>
    <w:tmpl w:val="9EB62FC4"/>
    <w:lvl w:ilvl="0" w:tplc="D8C6A074">
      <w:start w:val="1"/>
      <w:numFmt w:val="decimal"/>
      <w:lvlText w:val="%1."/>
      <w:lvlJc w:val="left"/>
      <w:pPr>
        <w:ind w:left="136" w:hanging="293"/>
      </w:pPr>
      <w:rPr>
        <w:rFonts w:ascii="Caladea" w:eastAsia="Caladea" w:hAnsi="Caladea" w:cs="Caladea" w:hint="default"/>
        <w:b/>
        <w:bCs/>
        <w:color w:val="365F91"/>
        <w:spacing w:val="-1"/>
        <w:w w:val="100"/>
        <w:sz w:val="28"/>
        <w:szCs w:val="28"/>
        <w:lang w:val="pl-PL" w:eastAsia="en-US" w:bidi="ar-SA"/>
      </w:rPr>
    </w:lvl>
    <w:lvl w:ilvl="1" w:tplc="EE388F28">
      <w:numFmt w:val="bullet"/>
      <w:lvlText w:val="•"/>
      <w:lvlJc w:val="left"/>
      <w:pPr>
        <w:ind w:left="1060" w:hanging="293"/>
      </w:pPr>
      <w:rPr>
        <w:rFonts w:hint="default"/>
        <w:lang w:val="pl-PL" w:eastAsia="en-US" w:bidi="ar-SA"/>
      </w:rPr>
    </w:lvl>
    <w:lvl w:ilvl="2" w:tplc="9004907E">
      <w:numFmt w:val="bullet"/>
      <w:lvlText w:val="•"/>
      <w:lvlJc w:val="left"/>
      <w:pPr>
        <w:ind w:left="1981" w:hanging="293"/>
      </w:pPr>
      <w:rPr>
        <w:rFonts w:hint="default"/>
        <w:lang w:val="pl-PL" w:eastAsia="en-US" w:bidi="ar-SA"/>
      </w:rPr>
    </w:lvl>
    <w:lvl w:ilvl="3" w:tplc="B8541310">
      <w:numFmt w:val="bullet"/>
      <w:lvlText w:val="•"/>
      <w:lvlJc w:val="left"/>
      <w:pPr>
        <w:ind w:left="2901" w:hanging="293"/>
      </w:pPr>
      <w:rPr>
        <w:rFonts w:hint="default"/>
        <w:lang w:val="pl-PL" w:eastAsia="en-US" w:bidi="ar-SA"/>
      </w:rPr>
    </w:lvl>
    <w:lvl w:ilvl="4" w:tplc="AF4A5A40">
      <w:numFmt w:val="bullet"/>
      <w:lvlText w:val="•"/>
      <w:lvlJc w:val="left"/>
      <w:pPr>
        <w:ind w:left="3822" w:hanging="293"/>
      </w:pPr>
      <w:rPr>
        <w:rFonts w:hint="default"/>
        <w:lang w:val="pl-PL" w:eastAsia="en-US" w:bidi="ar-SA"/>
      </w:rPr>
    </w:lvl>
    <w:lvl w:ilvl="5" w:tplc="B5BCA4DE">
      <w:numFmt w:val="bullet"/>
      <w:lvlText w:val="•"/>
      <w:lvlJc w:val="left"/>
      <w:pPr>
        <w:ind w:left="4743" w:hanging="293"/>
      </w:pPr>
      <w:rPr>
        <w:rFonts w:hint="default"/>
        <w:lang w:val="pl-PL" w:eastAsia="en-US" w:bidi="ar-SA"/>
      </w:rPr>
    </w:lvl>
    <w:lvl w:ilvl="6" w:tplc="723E3B96">
      <w:numFmt w:val="bullet"/>
      <w:lvlText w:val="•"/>
      <w:lvlJc w:val="left"/>
      <w:pPr>
        <w:ind w:left="5663" w:hanging="293"/>
      </w:pPr>
      <w:rPr>
        <w:rFonts w:hint="default"/>
        <w:lang w:val="pl-PL" w:eastAsia="en-US" w:bidi="ar-SA"/>
      </w:rPr>
    </w:lvl>
    <w:lvl w:ilvl="7" w:tplc="321A5F04">
      <w:numFmt w:val="bullet"/>
      <w:lvlText w:val="•"/>
      <w:lvlJc w:val="left"/>
      <w:pPr>
        <w:ind w:left="6584" w:hanging="293"/>
      </w:pPr>
      <w:rPr>
        <w:rFonts w:hint="default"/>
        <w:lang w:val="pl-PL" w:eastAsia="en-US" w:bidi="ar-SA"/>
      </w:rPr>
    </w:lvl>
    <w:lvl w:ilvl="8" w:tplc="9822BA74">
      <w:numFmt w:val="bullet"/>
      <w:lvlText w:val="•"/>
      <w:lvlJc w:val="left"/>
      <w:pPr>
        <w:ind w:left="7505" w:hanging="293"/>
      </w:pPr>
      <w:rPr>
        <w:rFonts w:hint="default"/>
        <w:lang w:val="pl-PL" w:eastAsia="en-US" w:bidi="ar-SA"/>
      </w:rPr>
    </w:lvl>
  </w:abstractNum>
  <w:abstractNum w:abstractNumId="20" w15:restartNumberingAfterBreak="0">
    <w:nsid w:val="71E40670"/>
    <w:multiLevelType w:val="hybridMultilevel"/>
    <w:tmpl w:val="CD90999A"/>
    <w:lvl w:ilvl="0" w:tplc="FBF69BC2">
      <w:start w:val="2"/>
      <w:numFmt w:val="upperRoman"/>
      <w:lvlText w:val="%1."/>
      <w:lvlJc w:val="left"/>
      <w:pPr>
        <w:ind w:left="836" w:hanging="72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21" w15:restartNumberingAfterBreak="0">
    <w:nsid w:val="72CE2724"/>
    <w:multiLevelType w:val="multilevel"/>
    <w:tmpl w:val="92322BDE"/>
    <w:lvl w:ilvl="0">
      <w:start w:val="1"/>
      <w:numFmt w:val="decimal"/>
      <w:lvlText w:val="%1."/>
      <w:lvlJc w:val="left"/>
      <w:pPr>
        <w:ind w:left="117" w:hanging="240"/>
        <w:jc w:val="left"/>
      </w:pPr>
      <w:rPr>
        <w:rFonts w:ascii="Times New Roman" w:eastAsia="Times New Roman" w:hAnsi="Times New Roman" w:cs="Times New Roman" w:hint="default"/>
        <w:spacing w:val="-1"/>
        <w:w w:val="100"/>
        <w:sz w:val="24"/>
        <w:szCs w:val="24"/>
        <w:lang w:val="pl-PL" w:eastAsia="en-US" w:bidi="ar-SA"/>
      </w:rPr>
    </w:lvl>
    <w:lvl w:ilvl="1">
      <w:start w:val="1"/>
      <w:numFmt w:val="decimal"/>
      <w:lvlText w:val="%1.%2"/>
      <w:lvlJc w:val="left"/>
      <w:pPr>
        <w:ind w:left="476" w:hanging="360"/>
        <w:jc w:val="left"/>
      </w:pPr>
      <w:rPr>
        <w:rFonts w:ascii="Times New Roman" w:eastAsia="Times New Roman" w:hAnsi="Times New Roman" w:cs="Times New Roman" w:hint="default"/>
        <w:spacing w:val="-1"/>
        <w:w w:val="100"/>
        <w:sz w:val="24"/>
        <w:szCs w:val="24"/>
        <w:lang w:val="pl-PL" w:eastAsia="en-US" w:bidi="ar-SA"/>
      </w:rPr>
    </w:lvl>
    <w:lvl w:ilvl="2">
      <w:start w:val="1"/>
      <w:numFmt w:val="decimal"/>
      <w:lvlText w:val="%1.%2.%3."/>
      <w:lvlJc w:val="left"/>
      <w:pPr>
        <w:ind w:left="717" w:hanging="601"/>
        <w:jc w:val="left"/>
      </w:pPr>
      <w:rPr>
        <w:rFonts w:ascii="Times New Roman" w:eastAsia="Times New Roman" w:hAnsi="Times New Roman" w:cs="Times New Roman" w:hint="default"/>
        <w:spacing w:val="-1"/>
        <w:w w:val="100"/>
        <w:sz w:val="24"/>
        <w:szCs w:val="24"/>
        <w:lang w:val="pl-PL" w:eastAsia="en-US" w:bidi="ar-SA"/>
      </w:rPr>
    </w:lvl>
    <w:lvl w:ilvl="3">
      <w:numFmt w:val="bullet"/>
      <w:lvlText w:val="•"/>
      <w:lvlJc w:val="left"/>
      <w:pPr>
        <w:ind w:left="1793" w:hanging="601"/>
      </w:pPr>
      <w:rPr>
        <w:rFonts w:hint="default"/>
        <w:lang w:val="pl-PL" w:eastAsia="en-US" w:bidi="ar-SA"/>
      </w:rPr>
    </w:lvl>
    <w:lvl w:ilvl="4">
      <w:numFmt w:val="bullet"/>
      <w:lvlText w:val="•"/>
      <w:lvlJc w:val="left"/>
      <w:pPr>
        <w:ind w:left="2866" w:hanging="601"/>
      </w:pPr>
      <w:rPr>
        <w:rFonts w:hint="default"/>
        <w:lang w:val="pl-PL" w:eastAsia="en-US" w:bidi="ar-SA"/>
      </w:rPr>
    </w:lvl>
    <w:lvl w:ilvl="5">
      <w:numFmt w:val="bullet"/>
      <w:lvlText w:val="•"/>
      <w:lvlJc w:val="left"/>
      <w:pPr>
        <w:ind w:left="3939" w:hanging="601"/>
      </w:pPr>
      <w:rPr>
        <w:rFonts w:hint="default"/>
        <w:lang w:val="pl-PL" w:eastAsia="en-US" w:bidi="ar-SA"/>
      </w:rPr>
    </w:lvl>
    <w:lvl w:ilvl="6">
      <w:numFmt w:val="bullet"/>
      <w:lvlText w:val="•"/>
      <w:lvlJc w:val="left"/>
      <w:pPr>
        <w:ind w:left="5012" w:hanging="601"/>
      </w:pPr>
      <w:rPr>
        <w:rFonts w:hint="default"/>
        <w:lang w:val="pl-PL" w:eastAsia="en-US" w:bidi="ar-SA"/>
      </w:rPr>
    </w:lvl>
    <w:lvl w:ilvl="7">
      <w:numFmt w:val="bullet"/>
      <w:lvlText w:val="•"/>
      <w:lvlJc w:val="left"/>
      <w:pPr>
        <w:ind w:left="6085" w:hanging="601"/>
      </w:pPr>
      <w:rPr>
        <w:rFonts w:hint="default"/>
        <w:lang w:val="pl-PL" w:eastAsia="en-US" w:bidi="ar-SA"/>
      </w:rPr>
    </w:lvl>
    <w:lvl w:ilvl="8">
      <w:numFmt w:val="bullet"/>
      <w:lvlText w:val="•"/>
      <w:lvlJc w:val="left"/>
      <w:pPr>
        <w:ind w:left="7158" w:hanging="601"/>
      </w:pPr>
      <w:rPr>
        <w:rFonts w:hint="default"/>
        <w:lang w:val="pl-PL" w:eastAsia="en-US" w:bidi="ar-SA"/>
      </w:rPr>
    </w:lvl>
  </w:abstractNum>
  <w:num w:numId="1" w16cid:durableId="858470774">
    <w:abstractNumId w:val="5"/>
  </w:num>
  <w:num w:numId="2" w16cid:durableId="942568336">
    <w:abstractNumId w:val="6"/>
  </w:num>
  <w:num w:numId="3" w16cid:durableId="172574224">
    <w:abstractNumId w:val="9"/>
  </w:num>
  <w:num w:numId="4" w16cid:durableId="2125885861">
    <w:abstractNumId w:val="21"/>
  </w:num>
  <w:num w:numId="5" w16cid:durableId="1742170068">
    <w:abstractNumId w:val="1"/>
  </w:num>
  <w:num w:numId="6" w16cid:durableId="356928775">
    <w:abstractNumId w:val="8"/>
  </w:num>
  <w:num w:numId="7" w16cid:durableId="1122264882">
    <w:abstractNumId w:val="15"/>
  </w:num>
  <w:num w:numId="8" w16cid:durableId="1817717268">
    <w:abstractNumId w:val="12"/>
  </w:num>
  <w:num w:numId="9" w16cid:durableId="1089741040">
    <w:abstractNumId w:val="16"/>
  </w:num>
  <w:num w:numId="10" w16cid:durableId="415975589">
    <w:abstractNumId w:val="3"/>
  </w:num>
  <w:num w:numId="11" w16cid:durableId="127162798">
    <w:abstractNumId w:val="10"/>
  </w:num>
  <w:num w:numId="12" w16cid:durableId="1029646044">
    <w:abstractNumId w:val="11"/>
  </w:num>
  <w:num w:numId="13" w16cid:durableId="341664836">
    <w:abstractNumId w:val="2"/>
  </w:num>
  <w:num w:numId="14" w16cid:durableId="1593998">
    <w:abstractNumId w:val="19"/>
  </w:num>
  <w:num w:numId="15" w16cid:durableId="1919435666">
    <w:abstractNumId w:val="0"/>
  </w:num>
  <w:num w:numId="16" w16cid:durableId="1169248744">
    <w:abstractNumId w:val="20"/>
  </w:num>
  <w:num w:numId="17" w16cid:durableId="1444030256">
    <w:abstractNumId w:val="7"/>
  </w:num>
  <w:num w:numId="18" w16cid:durableId="1954284173">
    <w:abstractNumId w:val="13"/>
  </w:num>
  <w:num w:numId="19" w16cid:durableId="569386830">
    <w:abstractNumId w:val="14"/>
  </w:num>
  <w:num w:numId="20" w16cid:durableId="1326930121">
    <w:abstractNumId w:val="4"/>
  </w:num>
  <w:num w:numId="21" w16cid:durableId="758257484">
    <w:abstractNumId w:val="17"/>
  </w:num>
  <w:num w:numId="22" w16cid:durableId="13036598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D39"/>
    <w:rsid w:val="000E0D81"/>
    <w:rsid w:val="00147E37"/>
    <w:rsid w:val="001D71A4"/>
    <w:rsid w:val="0020602F"/>
    <w:rsid w:val="00306E58"/>
    <w:rsid w:val="00336013"/>
    <w:rsid w:val="004310AC"/>
    <w:rsid w:val="004B099C"/>
    <w:rsid w:val="004D55DD"/>
    <w:rsid w:val="004F2D39"/>
    <w:rsid w:val="0059594E"/>
    <w:rsid w:val="00736AE2"/>
    <w:rsid w:val="007C205D"/>
    <w:rsid w:val="008F0231"/>
    <w:rsid w:val="0090609F"/>
    <w:rsid w:val="009B06FF"/>
    <w:rsid w:val="00AB512C"/>
    <w:rsid w:val="00AE3ACC"/>
    <w:rsid w:val="00BC6653"/>
    <w:rsid w:val="00D35607"/>
    <w:rsid w:val="00D641F2"/>
    <w:rsid w:val="00E11FC0"/>
    <w:rsid w:val="00EB42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2B693"/>
  <w15:chartTrackingRefBased/>
  <w15:docId w15:val="{9BEA424F-B9E0-42DF-80C9-CB01F475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2D39"/>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Nagwek1">
    <w:name w:val="heading 1"/>
    <w:basedOn w:val="Normalny"/>
    <w:link w:val="Nagwek1Znak"/>
    <w:uiPriority w:val="9"/>
    <w:qFormat/>
    <w:rsid w:val="004F2D39"/>
    <w:pPr>
      <w:ind w:left="117"/>
      <w:outlineLvl w:val="0"/>
    </w:pPr>
    <w:rPr>
      <w:b/>
      <w:bCs/>
      <w:sz w:val="24"/>
      <w:szCs w:val="24"/>
    </w:rPr>
  </w:style>
  <w:style w:type="paragraph" w:styleId="Nagwek2">
    <w:name w:val="heading 2"/>
    <w:basedOn w:val="Normalny"/>
    <w:next w:val="Normalny"/>
    <w:link w:val="Nagwek2Znak"/>
    <w:uiPriority w:val="9"/>
    <w:unhideWhenUsed/>
    <w:qFormat/>
    <w:rsid w:val="0020602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5">
    <w:name w:val="heading 5"/>
    <w:basedOn w:val="Normalny"/>
    <w:next w:val="Normalny"/>
    <w:link w:val="Nagwek5Znak"/>
    <w:uiPriority w:val="9"/>
    <w:semiHidden/>
    <w:unhideWhenUsed/>
    <w:qFormat/>
    <w:rsid w:val="0020602F"/>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2D39"/>
    <w:rPr>
      <w:rFonts w:ascii="Times New Roman" w:eastAsia="Times New Roman" w:hAnsi="Times New Roman" w:cs="Times New Roman"/>
      <w:b/>
      <w:bCs/>
      <w:kern w:val="0"/>
      <w:sz w:val="24"/>
      <w:szCs w:val="24"/>
      <w14:ligatures w14:val="none"/>
    </w:rPr>
  </w:style>
  <w:style w:type="paragraph" w:styleId="Tekstpodstawowy">
    <w:name w:val="Body Text"/>
    <w:basedOn w:val="Normalny"/>
    <w:link w:val="TekstpodstawowyZnak"/>
    <w:uiPriority w:val="1"/>
    <w:qFormat/>
    <w:rsid w:val="004F2D39"/>
    <w:pPr>
      <w:ind w:left="117"/>
    </w:pPr>
    <w:rPr>
      <w:sz w:val="24"/>
      <w:szCs w:val="24"/>
    </w:rPr>
  </w:style>
  <w:style w:type="character" w:customStyle="1" w:styleId="TekstpodstawowyZnak">
    <w:name w:val="Tekst podstawowy Znak"/>
    <w:basedOn w:val="Domylnaczcionkaakapitu"/>
    <w:link w:val="Tekstpodstawowy"/>
    <w:uiPriority w:val="1"/>
    <w:rsid w:val="004F2D39"/>
    <w:rPr>
      <w:rFonts w:ascii="Times New Roman" w:eastAsia="Times New Roman" w:hAnsi="Times New Roman" w:cs="Times New Roman"/>
      <w:kern w:val="0"/>
      <w:sz w:val="24"/>
      <w:szCs w:val="24"/>
      <w14:ligatures w14:val="none"/>
    </w:rPr>
  </w:style>
  <w:style w:type="character" w:styleId="Odwoaniedokomentarza">
    <w:name w:val="annotation reference"/>
    <w:basedOn w:val="Domylnaczcionkaakapitu"/>
    <w:uiPriority w:val="99"/>
    <w:semiHidden/>
    <w:unhideWhenUsed/>
    <w:rsid w:val="008F0231"/>
    <w:rPr>
      <w:sz w:val="16"/>
      <w:szCs w:val="16"/>
    </w:rPr>
  </w:style>
  <w:style w:type="paragraph" w:styleId="Tekstkomentarza">
    <w:name w:val="annotation text"/>
    <w:basedOn w:val="Normalny"/>
    <w:link w:val="TekstkomentarzaZnak"/>
    <w:uiPriority w:val="99"/>
    <w:semiHidden/>
    <w:unhideWhenUsed/>
    <w:rsid w:val="008F0231"/>
    <w:rPr>
      <w:sz w:val="20"/>
      <w:szCs w:val="20"/>
    </w:rPr>
  </w:style>
  <w:style w:type="character" w:customStyle="1" w:styleId="TekstkomentarzaZnak">
    <w:name w:val="Tekst komentarza Znak"/>
    <w:basedOn w:val="Domylnaczcionkaakapitu"/>
    <w:link w:val="Tekstkomentarza"/>
    <w:uiPriority w:val="99"/>
    <w:semiHidden/>
    <w:rsid w:val="008F0231"/>
    <w:rPr>
      <w:rFonts w:ascii="Times New Roman" w:eastAsia="Times New Roman" w:hAnsi="Times New Roman"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8F0231"/>
    <w:rPr>
      <w:b/>
      <w:bCs/>
    </w:rPr>
  </w:style>
  <w:style w:type="character" w:customStyle="1" w:styleId="TematkomentarzaZnak">
    <w:name w:val="Temat komentarza Znak"/>
    <w:basedOn w:val="TekstkomentarzaZnak"/>
    <w:link w:val="Tematkomentarza"/>
    <w:uiPriority w:val="99"/>
    <w:semiHidden/>
    <w:rsid w:val="008F0231"/>
    <w:rPr>
      <w:rFonts w:ascii="Times New Roman" w:eastAsia="Times New Roman" w:hAnsi="Times New Roman" w:cs="Times New Roman"/>
      <w:b/>
      <w:bCs/>
      <w:kern w:val="0"/>
      <w:sz w:val="20"/>
      <w:szCs w:val="20"/>
      <w14:ligatures w14:val="none"/>
    </w:rPr>
  </w:style>
  <w:style w:type="paragraph" w:styleId="Akapitzlist">
    <w:name w:val="List Paragraph"/>
    <w:basedOn w:val="Normalny"/>
    <w:uiPriority w:val="1"/>
    <w:qFormat/>
    <w:rsid w:val="008F0231"/>
    <w:pPr>
      <w:ind w:left="837" w:hanging="360"/>
    </w:pPr>
  </w:style>
  <w:style w:type="character" w:customStyle="1" w:styleId="Teksttreci5">
    <w:name w:val="Tekst treści (5)_"/>
    <w:link w:val="Teksttreci50"/>
    <w:rsid w:val="008F0231"/>
    <w:rPr>
      <w:shd w:val="clear" w:color="auto" w:fill="FFFFFF"/>
    </w:rPr>
  </w:style>
  <w:style w:type="paragraph" w:customStyle="1" w:styleId="Teksttreci50">
    <w:name w:val="Tekst treści (5)"/>
    <w:basedOn w:val="Normalny"/>
    <w:link w:val="Teksttreci5"/>
    <w:rsid w:val="008F0231"/>
    <w:pPr>
      <w:shd w:val="clear" w:color="auto" w:fill="FFFFFF"/>
      <w:autoSpaceDE/>
      <w:autoSpaceDN/>
      <w:spacing w:before="300" w:after="180" w:line="295" w:lineRule="exact"/>
      <w:ind w:hanging="320"/>
      <w:jc w:val="both"/>
    </w:pPr>
    <w:rPr>
      <w:rFonts w:asciiTheme="minorHAnsi" w:eastAsiaTheme="minorHAnsi" w:hAnsiTheme="minorHAnsi" w:cstheme="minorBidi"/>
      <w:kern w:val="2"/>
      <w14:ligatures w14:val="standardContextual"/>
    </w:rPr>
  </w:style>
  <w:style w:type="character" w:styleId="Uwydatnienie">
    <w:name w:val="Emphasis"/>
    <w:basedOn w:val="Domylnaczcionkaakapitu"/>
    <w:uiPriority w:val="20"/>
    <w:qFormat/>
    <w:rsid w:val="008F0231"/>
    <w:rPr>
      <w:i/>
      <w:iCs/>
    </w:rPr>
  </w:style>
  <w:style w:type="character" w:customStyle="1" w:styleId="Nagwek2Znak">
    <w:name w:val="Nagłówek 2 Znak"/>
    <w:basedOn w:val="Domylnaczcionkaakapitu"/>
    <w:link w:val="Nagwek2"/>
    <w:uiPriority w:val="9"/>
    <w:rsid w:val="0020602F"/>
    <w:rPr>
      <w:rFonts w:asciiTheme="majorHAnsi" w:eastAsiaTheme="majorEastAsia" w:hAnsiTheme="majorHAnsi" w:cstheme="majorBidi"/>
      <w:color w:val="2F5496" w:themeColor="accent1" w:themeShade="BF"/>
      <w:kern w:val="0"/>
      <w:sz w:val="26"/>
      <w:szCs w:val="26"/>
      <w14:ligatures w14:val="none"/>
    </w:rPr>
  </w:style>
  <w:style w:type="character" w:customStyle="1" w:styleId="Nagwek5Znak">
    <w:name w:val="Nagłówek 5 Znak"/>
    <w:basedOn w:val="Domylnaczcionkaakapitu"/>
    <w:link w:val="Nagwek5"/>
    <w:uiPriority w:val="9"/>
    <w:semiHidden/>
    <w:rsid w:val="0020602F"/>
    <w:rPr>
      <w:rFonts w:asciiTheme="majorHAnsi" w:eastAsiaTheme="majorEastAsia" w:hAnsiTheme="majorHAnsi" w:cstheme="majorBidi"/>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mina@swiercze.p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rtalzp.pl/kody-cpv/szczegoly/roboty-budowlane-w-zakresie-opaski-brzegowej-683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11</Pages>
  <Words>2411</Words>
  <Characters>14466</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Misiewicz</dc:creator>
  <cp:keywords/>
  <dc:description/>
  <cp:lastModifiedBy>Adam Misiewicz</cp:lastModifiedBy>
  <cp:revision>17</cp:revision>
  <dcterms:created xsi:type="dcterms:W3CDTF">2023-12-17T17:38:00Z</dcterms:created>
  <dcterms:modified xsi:type="dcterms:W3CDTF">2023-12-18T17:21:00Z</dcterms:modified>
</cp:coreProperties>
</file>